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7D0" w:rsidRPr="00187D7E" w:rsidRDefault="00603AD2" w:rsidP="00187D7E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187D7E">
        <w:rPr>
          <w:sz w:val="28"/>
          <w:szCs w:val="28"/>
        </w:rPr>
        <w:t>Комплексный план по организационно-методической поддержке инфраструктуры</w:t>
      </w:r>
    </w:p>
    <w:p w:rsidR="009577D0" w:rsidRPr="00187D7E" w:rsidRDefault="00603AD2" w:rsidP="00187D7E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187D7E">
        <w:rPr>
          <w:sz w:val="28"/>
          <w:szCs w:val="28"/>
        </w:rPr>
        <w:t xml:space="preserve">национального проекта «Образование» в 2024-2025 учебном </w:t>
      </w:r>
      <w:r w:rsidRPr="00187D7E">
        <w:rPr>
          <w:sz w:val="28"/>
          <w:szCs w:val="28"/>
        </w:rPr>
        <w:t>году</w:t>
      </w:r>
    </w:p>
    <w:p w:rsidR="00187D7E" w:rsidRDefault="00187D7E" w:rsidP="00187D7E">
      <w:pPr>
        <w:pStyle w:val="a5"/>
        <w:shd w:val="clear" w:color="auto" w:fill="auto"/>
        <w:ind w:left="567"/>
        <w:jc w:val="center"/>
        <w:rPr>
          <w:sz w:val="28"/>
          <w:szCs w:val="28"/>
        </w:rPr>
      </w:pPr>
      <w:r w:rsidRPr="00187D7E">
        <w:rPr>
          <w:sz w:val="28"/>
          <w:szCs w:val="28"/>
        </w:rPr>
        <w:t>центра образования естественно-научной и технологической направленности «Точка Роста»</w:t>
      </w:r>
      <w:r w:rsidR="00603AD2" w:rsidRPr="00187D7E">
        <w:rPr>
          <w:sz w:val="28"/>
          <w:szCs w:val="28"/>
        </w:rPr>
        <w:t xml:space="preserve"> МКОУ </w:t>
      </w:r>
    </w:p>
    <w:p w:rsidR="00187D7E" w:rsidRDefault="00187D7E" w:rsidP="00187D7E">
      <w:pPr>
        <w:pStyle w:val="a5"/>
        <w:shd w:val="clear" w:color="auto" w:fill="auto"/>
        <w:ind w:left="567"/>
        <w:jc w:val="center"/>
        <w:rPr>
          <w:sz w:val="28"/>
          <w:szCs w:val="28"/>
        </w:rPr>
      </w:pPr>
    </w:p>
    <w:p w:rsidR="009577D0" w:rsidRDefault="00603AD2" w:rsidP="00187D7E">
      <w:pPr>
        <w:pStyle w:val="a5"/>
        <w:shd w:val="clear" w:color="auto" w:fill="auto"/>
        <w:ind w:left="567"/>
        <w:jc w:val="center"/>
        <w:rPr>
          <w:sz w:val="28"/>
          <w:szCs w:val="28"/>
        </w:rPr>
      </w:pPr>
      <w:r w:rsidRPr="00187D7E">
        <w:rPr>
          <w:sz w:val="28"/>
          <w:szCs w:val="28"/>
        </w:rPr>
        <w:t>«</w:t>
      </w:r>
      <w:r w:rsidR="00187D7E" w:rsidRPr="00187D7E">
        <w:rPr>
          <w:sz w:val="28"/>
          <w:szCs w:val="28"/>
        </w:rPr>
        <w:t>Касторенская средняя</w:t>
      </w:r>
      <w:r w:rsidR="00187D7E">
        <w:rPr>
          <w:sz w:val="28"/>
          <w:szCs w:val="28"/>
        </w:rPr>
        <w:t xml:space="preserve"> </w:t>
      </w:r>
      <w:r w:rsidR="00187D7E" w:rsidRPr="00187D7E">
        <w:rPr>
          <w:sz w:val="28"/>
          <w:szCs w:val="28"/>
        </w:rPr>
        <w:t>общеобразовательная школа №2»</w:t>
      </w:r>
      <w:r w:rsidRPr="00187D7E">
        <w:rPr>
          <w:sz w:val="28"/>
          <w:szCs w:val="28"/>
        </w:rPr>
        <w:t xml:space="preserve"> Касторенского района</w:t>
      </w:r>
      <w:r w:rsidR="00187D7E" w:rsidRPr="00187D7E">
        <w:rPr>
          <w:sz w:val="28"/>
          <w:szCs w:val="28"/>
        </w:rPr>
        <w:t xml:space="preserve"> Курской области</w:t>
      </w:r>
    </w:p>
    <w:p w:rsidR="00187D7E" w:rsidRPr="00187D7E" w:rsidRDefault="00187D7E" w:rsidP="00187D7E">
      <w:pPr>
        <w:pStyle w:val="a5"/>
        <w:shd w:val="clear" w:color="auto" w:fill="auto"/>
        <w:ind w:left="567"/>
        <w:jc w:val="center"/>
        <w:rPr>
          <w:sz w:val="28"/>
          <w:szCs w:val="28"/>
        </w:rPr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5592"/>
        <w:gridCol w:w="3182"/>
        <w:gridCol w:w="2318"/>
        <w:gridCol w:w="2894"/>
      </w:tblGrid>
      <w:tr w:rsidR="009577D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№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Мероприятия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Целевая аудитория, требования к участию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Сроки проведения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Ответственный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8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 xml:space="preserve">Направление 1. </w:t>
            </w:r>
            <w:r>
              <w:t>Проведение совместных мероприятий для обучающихся и педагогических работников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1.1.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  <w:ind w:firstLine="140"/>
            </w:pPr>
            <w:r>
              <w:t xml:space="preserve">Участие </w:t>
            </w:r>
            <w:r>
              <w:t>в фольклорном празднике «День гончара» (использование оборудования «Доступная среда» в рамках реализации регионального проекта «Современная школа» национального проекта «Образование»)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и обучающиеся общеобразовательных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М</w:t>
            </w:r>
            <w:r>
              <w:t>ай 2025г.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1.2.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  <w:ind w:firstLine="140"/>
            </w:pPr>
            <w:r>
              <w:t>Участие в мастер - классе «Особенности и приемы методики преподавания учебных предметов «Химия», «Физика», «Биология» по вопросам формирования функциональной грамотности с применением ресурсов образовательного це</w:t>
            </w:r>
            <w:r>
              <w:t>нтра «Точка роста»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Руководители и педагогические работники общеобразовательных организаций, руководители центров «Точка роста»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Февраль 2025г.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 Центра «Точка роста»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1.3.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  <w:ind w:firstLine="140"/>
            </w:pPr>
            <w:r>
              <w:t>Участие в региональном творческом конкурсе «В</w:t>
            </w:r>
          </w:p>
          <w:p w:rsidR="009577D0" w:rsidRDefault="00603AD2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 xml:space="preserve">IT </w:t>
            </w:r>
            <w:r>
              <w:t>Новый год»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Обучающиеся </w:t>
            </w:r>
            <w:r>
              <w:t>общеобразовательных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Декабрь 2025г.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1.4.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в онлайн мастер-классе «Создание новогодней анимационной открытки в среде</w:t>
            </w:r>
          </w:p>
          <w:p w:rsidR="009577D0" w:rsidRDefault="00603AD2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Scratch</w:t>
            </w:r>
            <w:r w:rsidRPr="00187D7E">
              <w:rPr>
                <w:lang w:eastAsia="en-US" w:bidi="en-US"/>
              </w:rPr>
              <w:t xml:space="preserve">» </w:t>
            </w:r>
            <w:r>
              <w:t xml:space="preserve">в рамках реализации программы дополнительного образования «Программирование в среде </w:t>
            </w:r>
            <w:r>
              <w:rPr>
                <w:lang w:val="en-US" w:eastAsia="en-US" w:bidi="en-US"/>
              </w:rPr>
              <w:t>Scratch</w:t>
            </w:r>
            <w:r w:rsidRPr="00187D7E">
              <w:rPr>
                <w:lang w:eastAsia="en-US" w:bidi="en-US"/>
              </w:rPr>
              <w:t xml:space="preserve">» </w:t>
            </w:r>
            <w:r>
              <w:t>на базе центра «Точка роста»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и обучающиеся общеобразовательных организаций, на базе которых функционируют Центры «Точка роста»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11.12.2024г.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</w:tbl>
    <w:p w:rsidR="009577D0" w:rsidRDefault="00603A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5592"/>
        <w:gridCol w:w="3182"/>
        <w:gridCol w:w="2318"/>
        <w:gridCol w:w="2894"/>
      </w:tblGrid>
      <w:tr w:rsidR="009577D0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lastRenderedPageBreak/>
              <w:t>1.5.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  <w:ind w:firstLine="160"/>
            </w:pPr>
            <w:r>
              <w:t xml:space="preserve">Участие в мастер - классе педагогов центра </w:t>
            </w:r>
            <w:r>
              <w:t>«Точка роста». Тема: «Реализация программ внеурочной деятельности и дополнительного образования с использованием оборудования центра «Точка роста»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Педагогические работники и обучающиеся общеобразовательных организаций, на базе которых функционируют Центры </w:t>
            </w:r>
            <w:r>
              <w:t>«Точка роста»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с 16.12.2024г. по</w:t>
            </w:r>
          </w:p>
          <w:p w:rsidR="009577D0" w:rsidRDefault="00603AD2">
            <w:pPr>
              <w:pStyle w:val="a7"/>
              <w:shd w:val="clear" w:color="auto" w:fill="auto"/>
            </w:pPr>
            <w:r>
              <w:t>20.12.2024г.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 Центра «Точка роста»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1.6.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в мастер - классе, посвященном «Дню космонавтики»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Педагогические работники и обучающиеся общеобразовательных организаций, на базе которых функционируют Центры «Точка </w:t>
            </w:r>
            <w:r>
              <w:t>роста»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12.03.2025г.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1.7.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в мероприятии «Имена. Имена. Имена... В каждом доме свои герои»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Обучающиеся общеобразовательных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Апрель 2025 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1.8.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  <w:ind w:firstLine="160"/>
            </w:pPr>
            <w:r>
              <w:t>Участие в презентации о работе Центра</w:t>
            </w:r>
            <w:r>
              <w:t xml:space="preserve"> «Точка роста» Черемисиновского района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и обучающиеся общеобразовательных организаций, на базе которых функционируют Центры «Точка роста»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20.11.2024г.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 Центра «Точка роста»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1.9.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  <w:ind w:firstLine="160"/>
            </w:pPr>
            <w:r>
              <w:t xml:space="preserve">Участие в дизайне интерьера с использованием </w:t>
            </w:r>
            <w:r>
              <w:t>ЦОС на уроках ИЗО и информатики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Обучающиеся общеобразовательных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Апрель 2025г.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1.10.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  <w:ind w:firstLine="160"/>
            </w:pPr>
            <w:r>
              <w:t>Участия в Дне знаний в центре «Точка роста» Советского района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Педагогические работники и обучающиеся Педагоги Центра «Точка роста» </w:t>
            </w:r>
            <w:r>
              <w:t>общеобразовательных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Октябрь 2024г.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 Центра «Точка роста»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1.11.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  <w:ind w:firstLine="160"/>
            </w:pPr>
            <w:r>
              <w:t>Участие в мастер-классе по робототехнике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и обучающиеся общеобразовательных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Декабрь 2024г.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 Центра «Точка роста»</w:t>
            </w:r>
          </w:p>
        </w:tc>
      </w:tr>
    </w:tbl>
    <w:p w:rsidR="009577D0" w:rsidRDefault="00603A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5592"/>
        <w:gridCol w:w="3182"/>
        <w:gridCol w:w="2318"/>
        <w:gridCol w:w="2894"/>
      </w:tblGrid>
      <w:tr w:rsidR="009577D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lastRenderedPageBreak/>
              <w:t>1.12.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в мероприятии «Патриотическое воспитание как средство формирования духовно</w:t>
            </w:r>
            <w:r>
              <w:softHyphen/>
              <w:t>нравственных ценностей подрастающего поколения»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и обучающиеся общеобразовательных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20.09.2023г.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1.13.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в форуме юных талантов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Обучающиеся общеобразовательных организаций в возрасте от 14 до 17 лет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май 2024г.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1.14.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Мастер - класс «Преподавание русского языка и литературы на современном оборудовании ЦОС»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Учителя русского </w:t>
            </w:r>
            <w:r>
              <w:t>языка и литературы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Февраль 2025г.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Учителя русского языка и литературы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1.15.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в мероприятии «Использование интерактивных платформ на уроках русского языка и литературы»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Учителя русского языка и литературы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14.03.2025г.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Учителя русского языка и </w:t>
            </w:r>
            <w:r>
              <w:t>литературы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1.16.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в мастер - классе «Цифровые инструменты - помощники в организации урочной и внеурочной деятельности»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Обучающиеся 5-9 классов общеобразовательных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14.11.2024г.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1.17.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Участие в открытии </w:t>
            </w:r>
            <w:r>
              <w:t>центров «Точка роста»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и обучающиеся общеобразовательных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Сентябрь 2024г.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 Центра «Точка роста»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8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 xml:space="preserve">Направление 2. </w:t>
            </w:r>
            <w:r>
              <w:t xml:space="preserve">Организация и участие в региональных и межрегиональных конференциях, фестивалях, форумах по обмену </w:t>
            </w:r>
            <w:r>
              <w:t>опытом работы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2.1.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в областном фестивале технического творчества «Дети. Техника. Творчество»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Обучающиеся общеобразовательных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Апрель 2025 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Учитель труда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2.2.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Организация участия в региональном фестивале педагогов и обучающихся «Живые</w:t>
            </w:r>
            <w:r>
              <w:t xml:space="preserve"> шахматы»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и обучающиеся общеобразовательных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Ноябрь 2024 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Учитедь физики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2.3.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Участие в онлайн мастер-классе по </w:t>
            </w:r>
            <w:r w:rsidRPr="00187D7E">
              <w:rPr>
                <w:lang w:eastAsia="en-US" w:bidi="en-US"/>
              </w:rPr>
              <w:t>3</w:t>
            </w:r>
            <w:r>
              <w:rPr>
                <w:lang w:val="en-US" w:eastAsia="en-US" w:bidi="en-US"/>
              </w:rPr>
              <w:t>D</w:t>
            </w:r>
            <w:r w:rsidRPr="00187D7E">
              <w:rPr>
                <w:lang w:eastAsia="en-US" w:bidi="en-US"/>
              </w:rPr>
              <w:t xml:space="preserve"> </w:t>
            </w:r>
            <w:r>
              <w:t>- моделированию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 дополнительного образования, учителя информатики, обучающиеся 7-9 классов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Декабрь 2024 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Учитель информатики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2.4.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в региональном творческом конкурсе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Обучающиеся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Апрель 2025г.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</w:t>
            </w:r>
          </w:p>
        </w:tc>
      </w:tr>
    </w:tbl>
    <w:p w:rsidR="009577D0" w:rsidRDefault="00603A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5592"/>
        <w:gridCol w:w="3182"/>
        <w:gridCol w:w="2318"/>
        <w:gridCol w:w="2894"/>
      </w:tblGrid>
      <w:tr w:rsidR="009577D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9577D0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патриотической направленности «История Великой Победы в цифре: реликвии моей семьи»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общеобразовательных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9577D0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работники</w:t>
            </w:r>
            <w:r>
              <w:t xml:space="preserve">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2.5.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Участие в региональном семинаре учителей биологии на тему «Использование современных педагогических технологий на уроках биологии и во внеурочной деятельности в условиях реализации обновленных ФГОС и создания единого образовательного </w:t>
            </w:r>
            <w:r>
              <w:t>пространства»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общеобразовательных организаций, на базе которых функционируют Центры «Точка роста»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19.12.2024г.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Учитель биологии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2.6.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Участие в региональном семинаре учителей физики на тему «Современные образовательные технологий </w:t>
            </w:r>
            <w:r>
              <w:t>на уроках физики и во внеурочной деятельности в условиях реализации обновленных ФГОС и использование оборудования центра образования естественнонаучной и технологической направленности «Точка роста»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общеобразовательных организаций,</w:t>
            </w:r>
            <w:r>
              <w:t xml:space="preserve"> на базе которых функционируют Центры «Точка роста»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20.03.2025г.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Учитель физики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2.7.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в региональном круглом столе для педагогов по обмену эффективными практиками «Точка роста. Формула успеха»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Педагогические работники общеобразовательных </w:t>
            </w:r>
            <w:r>
              <w:t>организаций, на базе которых функционируют Центры «Точка роста»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  <w:ind w:firstLine="180"/>
            </w:pPr>
            <w:r>
              <w:t>14-18.04.2024г.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 Центра «Точка роста»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2.8.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Участие в образовательном интенсиве по использованию цифровых лабораторий естественно-научной направленности на базе Центра непрерывного </w:t>
            </w:r>
            <w:r>
              <w:t>повышения профессионального мастерства педагогических работников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общеобразовательных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01-02.10.2024г.</w:t>
            </w:r>
          </w:p>
          <w:p w:rsidR="009577D0" w:rsidRDefault="00603AD2">
            <w:pPr>
              <w:pStyle w:val="a7"/>
              <w:shd w:val="clear" w:color="auto" w:fill="auto"/>
            </w:pPr>
            <w:r>
              <w:t>23-24.10.2024г.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 Центра «Точка роста»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2.9.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Участие в образовательном интенсиве по использованию </w:t>
            </w:r>
            <w:r>
              <w:t>образовательных наборов и конструкторов по робототехнике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общеобразовательных организаций, в том числе на базе которых функционируют Центры «Точка роста»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15-16.10.2024г.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Учитель труда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2.10.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Участие в деловом часе «Управленческая </w:t>
            </w:r>
            <w:r>
              <w:t>команда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Управленческие команды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30.01.2025г.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Управленческая команда</w:t>
            </w:r>
          </w:p>
        </w:tc>
      </w:tr>
    </w:tbl>
    <w:p w:rsidR="009577D0" w:rsidRDefault="00603A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5592"/>
        <w:gridCol w:w="3182"/>
        <w:gridCol w:w="2318"/>
        <w:gridCol w:w="2894"/>
      </w:tblGrid>
      <w:tr w:rsidR="009577D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9577D0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ка условие эффективного функционарования и развития образовательной организации»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9577D0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9577D0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7D0" w:rsidRDefault="00603AD2">
            <w:pPr>
              <w:pStyle w:val="a7"/>
              <w:shd w:val="clear" w:color="auto" w:fill="auto"/>
            </w:pPr>
            <w:r>
              <w:t>2.11.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в заседании круглого стола в формате ВКС «Развивающая среда: вопросы и ответы»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Управленческие команды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12.02.2024г.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Управленческая команда</w:t>
            </w:r>
          </w:p>
          <w:p w:rsidR="009577D0" w:rsidRDefault="00603AD2">
            <w:pPr>
              <w:pStyle w:val="a7"/>
              <w:shd w:val="clear" w:color="auto" w:fill="auto"/>
            </w:pPr>
            <w:r>
              <w:t>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2.12.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в семинаре практикуме «Эффективные практики обеспечения информационной безопасности участников образовательных отношений»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  <w:spacing w:line="233" w:lineRule="auto"/>
            </w:pPr>
            <w:r>
              <w:t>Классные руководителя, учителя информатики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28.02.2025г.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Учитель информатики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2.13.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в практико-ориентированном семинаре «Управление кадровыми ресурсами образовательной организации»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Управленческие команды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10.04.2025г.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Управленческая команда</w:t>
            </w:r>
          </w:p>
          <w:p w:rsidR="009577D0" w:rsidRDefault="00603AD2">
            <w:pPr>
              <w:pStyle w:val="a7"/>
              <w:shd w:val="clear" w:color="auto" w:fill="auto"/>
            </w:pPr>
            <w:r>
              <w:t>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8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 xml:space="preserve">Направление 3. </w:t>
            </w:r>
            <w:r>
              <w:t xml:space="preserve">Участие в мероприятиях, организуемых </w:t>
            </w:r>
            <w:r>
              <w:t>Министерством просвещения Российской Федерации и ФГАУ «Центр просветительских инициатив министерства просвещения Российской Федерации»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3.1.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Участие во Всероссийском фестивале </w:t>
            </w:r>
            <w:r>
              <w:rPr>
                <w:lang w:val="en-US" w:eastAsia="en-US" w:bidi="en-US"/>
              </w:rPr>
              <w:t>NAUKA</w:t>
            </w:r>
            <w:r w:rsidRPr="00187D7E">
              <w:rPr>
                <w:lang w:eastAsia="en-US" w:bidi="en-US"/>
              </w:rPr>
              <w:t>0+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Обучающиеся общеобразовательных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Дата проведения будет </w:t>
            </w:r>
            <w:r>
              <w:t>уточнена федеральным оператором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 Центра «Точка роста»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3.2.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педагогов центров «Точка роста» в курсах повышения квалификации, организуемых Федеральным оператором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общеобразовательных организаций, на базе которых функц</w:t>
            </w:r>
            <w:r>
              <w:t>ионируют Центры «Точка роста»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В сроки, определенные Федеральным оператором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 Центра «Точка роста»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8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 xml:space="preserve">Направление 4. </w:t>
            </w:r>
            <w:r>
              <w:t>Популяризация национального проекта «Образование»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4.1.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Участие в образовательной площадке «Современные технологии в системе </w:t>
            </w:r>
            <w:r>
              <w:t>дополнительного образования детей в контексте регионального проекта «Успех каждого ребенка» национального проекта «Образование»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общеобразовательных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12.02.2025г.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4.2.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Всероссийская олимпиада </w:t>
            </w:r>
            <w:r>
              <w:t>школьников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Обучающиеся 5-11 классов общеобразовательных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Сентябрь 2024г. - март 2025г.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 xml:space="preserve">Направление 5. </w:t>
            </w:r>
            <w:r>
              <w:t xml:space="preserve">Поддержка реализации сетевых образовательных программ с использованием центров «Точка роста», детских технопарков «Кванториум», центров </w:t>
            </w:r>
            <w:r w:rsidRPr="00187D7E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IT</w:t>
            </w:r>
            <w:r>
              <w:t>-куб»</w:t>
            </w:r>
          </w:p>
        </w:tc>
      </w:tr>
    </w:tbl>
    <w:p w:rsidR="009577D0" w:rsidRDefault="00603A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5592"/>
        <w:gridCol w:w="3182"/>
        <w:gridCol w:w="2318"/>
        <w:gridCol w:w="2894"/>
      </w:tblGrid>
      <w:tr w:rsidR="009577D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lastRenderedPageBreak/>
              <w:t>5.1.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Участие в заседании круглого стола «Основные вопросы организации сетевого взаимодействия с </w:t>
            </w:r>
            <w:r>
              <w:t>использованием инфраструктуры национального проекта «Образование»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Центров «Точка роста»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Январь 2025г.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8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 xml:space="preserve">Направление 6. </w:t>
            </w:r>
            <w:r>
              <w:t>Вовлечение обучающихся в различные формы сопровождения и наставничества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6.1.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</w:t>
            </w:r>
            <w:r>
              <w:t xml:space="preserve"> в региональном вебинаре «Наставническое взаимодействие педагогов как эффективные инструмент повышения качества образования»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общеобразовательных организаций, на базе которых функционируют Центры «Точка роста»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Апрель 2025г.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</w:t>
            </w:r>
            <w:r>
              <w:t>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8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 xml:space="preserve">Направление 7. </w:t>
            </w:r>
            <w:r>
              <w:t>Организация профориентационной деятельности обучающихся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7.1.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в профориентационном веб-форуме «Марафон профессий»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Обучающиеся 6 - 11 классов общеобразовательных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23.09-04.10.2024г.</w:t>
            </w:r>
          </w:p>
          <w:p w:rsidR="009577D0" w:rsidRDefault="00603AD2">
            <w:pPr>
              <w:pStyle w:val="a7"/>
              <w:shd w:val="clear" w:color="auto" w:fill="auto"/>
            </w:pPr>
            <w:r>
              <w:t>19-29.11.2024г.</w:t>
            </w:r>
          </w:p>
          <w:p w:rsidR="009577D0" w:rsidRDefault="00603AD2">
            <w:pPr>
              <w:pStyle w:val="a7"/>
              <w:shd w:val="clear" w:color="auto" w:fill="auto"/>
            </w:pPr>
            <w:r>
              <w:t>03-14.03.2025г.</w:t>
            </w:r>
          </w:p>
          <w:p w:rsidR="009577D0" w:rsidRDefault="00603AD2">
            <w:pPr>
              <w:pStyle w:val="a7"/>
              <w:shd w:val="clear" w:color="auto" w:fill="auto"/>
            </w:pPr>
            <w:r>
              <w:t>12-16.05.2025г.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7.2.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в ярмарке профессий «В поисках призвания»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Обучающиеся и педагогические работники общеобразовательных организаций, родители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12.12.2024г.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7.3.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Участие в </w:t>
            </w:r>
            <w:r>
              <w:t>муниципальном конкурсе «Мы и мир профессий в цифровую эпоху»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Обучающиеся общеобразовательных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Ноябрь 2024г.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8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 xml:space="preserve">Направление 8. </w:t>
            </w:r>
            <w:r>
              <w:t xml:space="preserve">Развитие проектной деятельности обучающихся общеобразовательных организаций за счет ресурсов центров «Точка роста», детских технопарков «Кванториум», центров </w:t>
            </w:r>
            <w:r w:rsidRPr="00187D7E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IT</w:t>
            </w:r>
            <w:r>
              <w:t>-куб»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8.1.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в мастер - классе «Развитие естественно</w:t>
            </w:r>
            <w:r>
              <w:softHyphen/>
              <w:t>научной грамотности через практичес</w:t>
            </w:r>
            <w:r>
              <w:t>кую деятельность по биологии (с использованием оборудования проекта «Современная школа»)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Заместители руководителей по воспитательной работе, педагоги дополнительного образования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Март 2025 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8.2.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в презентации проектной</w:t>
            </w:r>
            <w:r>
              <w:t xml:space="preserve"> мастерской «От студента до профессионала» с использованием оборудования ЦОС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и обучающиеся общеобразовательных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Март 2025 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8.3.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в региональном дистанционном конкурсе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Обучающиеся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06.11-06.12.2024г.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 Центра Точка</w:t>
            </w:r>
          </w:p>
        </w:tc>
      </w:tr>
    </w:tbl>
    <w:p w:rsidR="009577D0" w:rsidRDefault="00603A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5592"/>
        <w:gridCol w:w="3182"/>
        <w:gridCol w:w="2318"/>
        <w:gridCol w:w="2894"/>
      </w:tblGrid>
      <w:tr w:rsidR="009577D0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9577D0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научно-исследовательских работ обучающихся «Астрономия без границ», «Биология без границ», «География без границ», «Математика без границ», «Физика без границ», «Химия без границ», «Информатика без границ», </w:t>
            </w:r>
            <w:r>
              <w:t>«Технология без границ»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образовательных организаций, в том числе на базе которых функционируют Центры «Точка роста»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9577D0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роста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8.4.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в семинаре «Подготовка к ГИА ресурсами цифровых лабораторий»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Педагогические работники общеобразовательных организаций, </w:t>
            </w:r>
            <w:r>
              <w:t>на базе которых функционируют Центры «Точка роста»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20.02.2025г.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8.5.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в семинаре «Точка роста как инструмент формирования и развития способности одаренных детей к профессиональному самоопределению»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Педагогические </w:t>
            </w:r>
            <w:r>
              <w:t>работники общеобразовательных организаций, на базе которых функционируют Центры «Точка роста»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20.03.2025г.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8.6.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в региональном этапе Всероссийской акции «Я - гражданин России»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Обучающиеся образовательных организаций, в </w:t>
            </w:r>
            <w:r>
              <w:t>том числе на базе которых функционируют Центры «Точка роста»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Апрель 2025 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7D0" w:rsidRDefault="00603AD2">
            <w:pPr>
              <w:pStyle w:val="a7"/>
              <w:shd w:val="clear" w:color="auto" w:fill="auto"/>
              <w:ind w:firstLine="240"/>
            </w:pPr>
            <w:r>
              <w:t>образ</w:t>
            </w:r>
          </w:p>
        </w:tc>
        <w:tc>
          <w:tcPr>
            <w:tcW w:w="139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аправление 9. </w:t>
            </w:r>
            <w:r>
              <w:t xml:space="preserve">Проведение обучающих мероприятий по поддержке общеобразовательных организаций, показывающих низкие овательные результаты с использованием инфраструктуры центров «Точка роста», детских технопарков «Кванториум», центров </w:t>
            </w:r>
            <w:r w:rsidRPr="00187D7E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IT</w:t>
            </w:r>
            <w:r w:rsidRPr="00187D7E">
              <w:rPr>
                <w:lang w:eastAsia="en-US" w:bidi="en-US"/>
              </w:rPr>
              <w:t xml:space="preserve">- </w:t>
            </w:r>
            <w:r>
              <w:t>куб»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9.1.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Участия в вебинаре </w:t>
            </w:r>
            <w:r>
              <w:t>«Индивидуальный образовательный маршрут как форма методической поддержки педагогов общеобразовательных организаций с низкими образовательными результатами и общеобразовательных организаций, находящимися в зоне риска снижения образовательных результатов»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Ть</w:t>
            </w:r>
            <w:r>
              <w:t>юторы муниципальных команд, сотрудники РМК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15.04.2025г.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 xml:space="preserve">Направление 10. </w:t>
            </w:r>
            <w:r>
              <w:t>Демонстрация эффективного опыта реализации образовательных программ</w:t>
            </w:r>
          </w:p>
        </w:tc>
      </w:tr>
    </w:tbl>
    <w:p w:rsidR="009577D0" w:rsidRDefault="00603A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5592"/>
        <w:gridCol w:w="3182"/>
        <w:gridCol w:w="2318"/>
        <w:gridCol w:w="2894"/>
      </w:tblGrid>
      <w:tr w:rsidR="009577D0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lastRenderedPageBreak/>
              <w:t>10.1.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  <w:ind w:firstLine="140"/>
            </w:pPr>
            <w:r>
              <w:t xml:space="preserve">Участие в семинаре «Использование цифровой лаборатории Центра «Точка роста» </w:t>
            </w:r>
            <w:r>
              <w:t>естественно</w:t>
            </w:r>
            <w:r>
              <w:softHyphen/>
              <w:t>научной и технологической направленностей (физика, химия, биология, робототехника) в урочной и внеурочной деятельности для повышения качества образования»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общеобразовательных организаций, на базе которых функционируют Ц</w:t>
            </w:r>
            <w:r>
              <w:t>ентры «Точка роста»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Декабрь 2024г.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10.2.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  <w:spacing w:line="233" w:lineRule="auto"/>
            </w:pPr>
            <w:r>
              <w:t>Участие в проведение семинара «ЦОС как средство развития образовательной организации»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общеобразовательных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Февраль 2025г.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10.3.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в проектной мастерской для педагогов и обучающихся центров «Точка роста»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и обучающиеся общеобразовательных организаций, на базе которых функционируют Центры «Точка роста»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24.04.2025г.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10.4.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в семинаре «Безопасная ЦОС в современной школе»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общеобразовательных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17.10.2024г.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10.5.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Участие в вебинаре «Индивидуальный образовательный маршрут педагога: опыт реализации в </w:t>
            </w:r>
            <w:r>
              <w:t>Курской области в 2024 году (презентация опыта работы муниципальных тьютерских команд)»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Тьюторы муниципальных команд, сотрудники РМК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28.01.2025г.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10.6.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Участие в вебинаре «Искусственный интеллект в образовании: тренды и </w:t>
            </w:r>
            <w:r>
              <w:t>перспективы»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общеобразовательных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14.06.2025г.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10.7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в конференции «Точка роста: эффективные практики современного образования»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Педагогические работники общеобразовательных </w:t>
            </w:r>
            <w:r>
              <w:t>организаций, на базе которых функционируют Центры «Точка роста»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07.06.2025г.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7D0" w:rsidRDefault="00603AD2">
            <w:pPr>
              <w:pStyle w:val="a7"/>
              <w:shd w:val="clear" w:color="auto" w:fill="auto"/>
            </w:pPr>
            <w:r>
              <w:t>10.8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в проектно - аналитической сессии «Реализация мероприятий национального проекта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Руководители органов управления, руководители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18.08.2025г.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Руководитель ОО</w:t>
            </w:r>
          </w:p>
        </w:tc>
      </w:tr>
    </w:tbl>
    <w:p w:rsidR="009577D0" w:rsidRDefault="00603A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5592"/>
        <w:gridCol w:w="3182"/>
        <w:gridCol w:w="2318"/>
        <w:gridCol w:w="2894"/>
      </w:tblGrid>
      <w:tr w:rsidR="009577D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9577D0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«Образование» в 2024-2025 учебном году»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ОУ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9577D0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9577D0">
            <w:pPr>
              <w:rPr>
                <w:sz w:val="10"/>
                <w:szCs w:val="10"/>
              </w:rPr>
            </w:pP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  <w:jc w:val="center"/>
            </w:pPr>
            <w:r>
              <w:t>10.9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в методическом семинаре «Онлайн - конструктов в работе учителя»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общеобразовательных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Март 2025г.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  <w:jc w:val="center"/>
            </w:pPr>
            <w:r>
              <w:t>10.10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в семинаре «Ребенок в цифровой образовательной среде»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Логопеды, педагоги - психологи общеобразовательных учреждений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10.12.2024г.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  <w:jc w:val="center"/>
            </w:pPr>
            <w:r>
              <w:t>10.11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Участие в методическом семинаре «Цифровая образовательная среда как условие </w:t>
            </w:r>
            <w:r>
              <w:t>качественного образования в современной школе»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общеобразовательных организаций работающих с ЦОС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20.03.2025г.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7D0" w:rsidRDefault="00603AD2">
            <w:pPr>
              <w:pStyle w:val="a7"/>
              <w:shd w:val="clear" w:color="auto" w:fill="auto"/>
              <w:jc w:val="center"/>
            </w:pPr>
            <w:r>
              <w:t>10.12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в семинаре по методическому сопровождению ЦОС «Фабрика идей»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</w:t>
            </w:r>
            <w:r>
              <w:t>отники естественно-научного цикла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01.04.2025г.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  <w:spacing w:line="233" w:lineRule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  <w:jc w:val="center"/>
            </w:pPr>
            <w:r>
              <w:t>10.13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Проведение семинара- практикума для учителей начальных классов по теме «Использование ресурсов ЦОС на уроках и во внеурочной деятельности»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Учителя начальных классов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Апрель </w:t>
            </w:r>
            <w:r>
              <w:t>2025 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Учителя начальных классов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  <w:jc w:val="center"/>
            </w:pPr>
            <w:r>
              <w:t>10.14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в муниципальном методическом семинаре «Работа учителя математики с использованием оборудования «Точка роста» и образовательной среды «Моя школа»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общеобразовательных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Февраль 2025г.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Учителя математики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  <w:jc w:val="center"/>
            </w:pPr>
            <w:r>
              <w:t>10.15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Участие в круглом столе «Формула успеха»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общеобразовательных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15.10.2024г.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Педагогические работники ОО</w:t>
            </w:r>
          </w:p>
        </w:tc>
      </w:tr>
      <w:tr w:rsidR="009577D0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  <w:jc w:val="center"/>
            </w:pPr>
            <w:r>
              <w:t>10.16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Возможности Центра «Точка роста»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7D0" w:rsidRDefault="00603AD2">
            <w:pPr>
              <w:pStyle w:val="a7"/>
              <w:shd w:val="clear" w:color="auto" w:fill="auto"/>
            </w:pPr>
            <w:r>
              <w:t xml:space="preserve">Педагогические работники </w:t>
            </w:r>
            <w:r>
              <w:t>общеобразовательных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05.12.2024г.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D0" w:rsidRDefault="00603AD2">
            <w:pPr>
              <w:pStyle w:val="a7"/>
              <w:shd w:val="clear" w:color="auto" w:fill="auto"/>
            </w:pPr>
            <w:r>
              <w:t>Педагоги Точки роста</w:t>
            </w:r>
          </w:p>
        </w:tc>
      </w:tr>
    </w:tbl>
    <w:p w:rsidR="00603AD2" w:rsidRDefault="00603AD2"/>
    <w:sectPr w:rsidR="00603AD2">
      <w:pgSz w:w="16840" w:h="11900" w:orient="landscape"/>
      <w:pgMar w:top="1691" w:right="1018" w:bottom="779" w:left="1018" w:header="1263" w:footer="3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AD2" w:rsidRDefault="00603AD2">
      <w:r>
        <w:separator/>
      </w:r>
    </w:p>
  </w:endnote>
  <w:endnote w:type="continuationSeparator" w:id="0">
    <w:p w:rsidR="00603AD2" w:rsidRDefault="0060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AD2" w:rsidRDefault="00603AD2"/>
  </w:footnote>
  <w:footnote w:type="continuationSeparator" w:id="0">
    <w:p w:rsidR="00603AD2" w:rsidRDefault="00603A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D0"/>
    <w:rsid w:val="00187D7E"/>
    <w:rsid w:val="00603AD2"/>
    <w:rsid w:val="0095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48484-0F2A-417E-A185-2CDB457C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20" w:line="276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87D7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7D7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OBRAZOVANIE</dc:creator>
  <cp:keywords/>
  <cp:lastModifiedBy>000</cp:lastModifiedBy>
  <cp:revision>2</cp:revision>
  <cp:lastPrinted>2025-05-13T08:22:00Z</cp:lastPrinted>
  <dcterms:created xsi:type="dcterms:W3CDTF">2025-05-13T08:18:00Z</dcterms:created>
  <dcterms:modified xsi:type="dcterms:W3CDTF">2025-05-13T08:22:00Z</dcterms:modified>
</cp:coreProperties>
</file>