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20" w:rsidRDefault="00056A87" w:rsidP="00673820">
      <w:pPr>
        <w:pStyle w:val="a5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3820" w:rsidRPr="003963D4" w:rsidRDefault="00056A87" w:rsidP="00673820">
      <w:pPr>
        <w:pStyle w:val="a5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24 от 26.02</w:t>
      </w:r>
      <w:r w:rsidR="00673820">
        <w:rPr>
          <w:rFonts w:ascii="Times New Roman" w:hAnsi="Times New Roman" w:cs="Times New Roman"/>
          <w:sz w:val="28"/>
          <w:szCs w:val="28"/>
        </w:rPr>
        <w:t>.2021г.</w:t>
      </w:r>
    </w:p>
    <w:p w:rsidR="00673820" w:rsidRDefault="00673820" w:rsidP="00673820">
      <w:pPr>
        <w:pStyle w:val="30"/>
        <w:shd w:val="clear" w:color="auto" w:fill="auto"/>
        <w:ind w:left="623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73820" w:rsidRDefault="00673820" w:rsidP="00673820">
      <w:pPr>
        <w:pStyle w:val="30"/>
        <w:shd w:val="clear" w:color="auto" w:fill="auto"/>
        <w:ind w:left="180"/>
        <w:jc w:val="center"/>
        <w:rPr>
          <w:sz w:val="24"/>
          <w:szCs w:val="24"/>
        </w:rPr>
      </w:pPr>
    </w:p>
    <w:p w:rsidR="00673820" w:rsidRPr="00026CB2" w:rsidRDefault="00673820" w:rsidP="00673820">
      <w:pPr>
        <w:widowControl w:val="0"/>
        <w:spacing w:line="263" w:lineRule="exact"/>
        <w:ind w:left="180"/>
        <w:jc w:val="center"/>
        <w:rPr>
          <w:b/>
          <w:bCs/>
          <w:color w:val="000000"/>
          <w:lang w:bidi="ru-RU"/>
        </w:rPr>
      </w:pPr>
      <w:r w:rsidRPr="00026CB2">
        <w:rPr>
          <w:b/>
          <w:bCs/>
          <w:color w:val="000000"/>
          <w:lang w:bidi="ru-RU"/>
        </w:rPr>
        <w:t>ДОЛЖНОСТНАЯ ИНСТРУКЦИЯ</w:t>
      </w:r>
    </w:p>
    <w:p w:rsidR="00673820" w:rsidRDefault="00673820" w:rsidP="00056A87">
      <w:pPr>
        <w:widowControl w:val="0"/>
        <w:spacing w:line="263" w:lineRule="exact"/>
        <w:jc w:val="center"/>
        <w:rPr>
          <w:b/>
          <w:bCs/>
          <w:color w:val="000000"/>
          <w:lang w:bidi="ru-RU"/>
        </w:rPr>
      </w:pPr>
      <w:proofErr w:type="gramStart"/>
      <w:r w:rsidRPr="00026CB2">
        <w:rPr>
          <w:b/>
          <w:bCs/>
          <w:color w:val="000000"/>
          <w:lang w:bidi="ru-RU"/>
        </w:rPr>
        <w:t>руководителя</w:t>
      </w:r>
      <w:proofErr w:type="gramEnd"/>
      <w:r w:rsidRPr="00026CB2">
        <w:rPr>
          <w:b/>
          <w:bCs/>
          <w:color w:val="000000"/>
          <w:lang w:bidi="ru-RU"/>
        </w:rPr>
        <w:t xml:space="preserve"> центра образования естественно-научной и технологической</w:t>
      </w:r>
      <w:r>
        <w:rPr>
          <w:b/>
          <w:bCs/>
          <w:color w:val="000000"/>
          <w:lang w:bidi="ru-RU"/>
        </w:rPr>
        <w:t xml:space="preserve">-направленности </w:t>
      </w:r>
      <w:r w:rsidRPr="00026CB2">
        <w:rPr>
          <w:b/>
          <w:bCs/>
          <w:color w:val="000000"/>
          <w:lang w:bidi="ru-RU"/>
        </w:rPr>
        <w:t xml:space="preserve">«Точка роста» муниципального </w:t>
      </w:r>
      <w:r w:rsidR="00056A87">
        <w:rPr>
          <w:b/>
          <w:bCs/>
          <w:color w:val="000000"/>
          <w:lang w:bidi="ru-RU"/>
        </w:rPr>
        <w:t xml:space="preserve">казенного </w:t>
      </w:r>
      <w:r w:rsidRPr="00026CB2">
        <w:rPr>
          <w:b/>
          <w:bCs/>
          <w:color w:val="000000"/>
          <w:lang w:bidi="ru-RU"/>
        </w:rPr>
        <w:t>общеобразовательн</w:t>
      </w:r>
      <w:r>
        <w:rPr>
          <w:b/>
          <w:bCs/>
          <w:color w:val="000000"/>
          <w:lang w:bidi="ru-RU"/>
        </w:rPr>
        <w:t xml:space="preserve">ого учреждения </w:t>
      </w:r>
      <w:r w:rsidRPr="00026CB2">
        <w:rPr>
          <w:b/>
          <w:bCs/>
          <w:color w:val="000000"/>
          <w:lang w:bidi="ru-RU"/>
        </w:rPr>
        <w:t>«</w:t>
      </w:r>
      <w:r w:rsidR="00056A87">
        <w:rPr>
          <w:b/>
          <w:bCs/>
          <w:color w:val="000000"/>
          <w:lang w:bidi="ru-RU"/>
        </w:rPr>
        <w:t>Касторенская средняя общеобразовательная школа №2» Касторенского района Курской области</w:t>
      </w:r>
    </w:p>
    <w:p w:rsidR="00673820" w:rsidRPr="00026CB2" w:rsidRDefault="00673820" w:rsidP="00673820">
      <w:pPr>
        <w:widowControl w:val="0"/>
        <w:spacing w:line="263" w:lineRule="exact"/>
        <w:ind w:left="181"/>
        <w:jc w:val="center"/>
        <w:rPr>
          <w:b/>
          <w:bCs/>
          <w:color w:val="000000"/>
          <w:lang w:bidi="ru-RU"/>
        </w:rPr>
      </w:pPr>
    </w:p>
    <w:p w:rsidR="00673820" w:rsidRPr="00026CB2" w:rsidRDefault="00673820" w:rsidP="00056A87">
      <w:pPr>
        <w:widowControl w:val="0"/>
        <w:numPr>
          <w:ilvl w:val="0"/>
          <w:numId w:val="2"/>
        </w:numPr>
        <w:tabs>
          <w:tab w:val="left" w:pos="532"/>
        </w:tabs>
        <w:spacing w:line="266" w:lineRule="exact"/>
        <w:ind w:left="180"/>
        <w:jc w:val="center"/>
        <w:rPr>
          <w:b/>
          <w:bCs/>
          <w:color w:val="000000"/>
          <w:lang w:bidi="ru-RU"/>
        </w:rPr>
      </w:pPr>
      <w:r w:rsidRPr="00026CB2">
        <w:rPr>
          <w:b/>
          <w:bCs/>
          <w:color w:val="000000"/>
          <w:lang w:bidi="ru-RU"/>
        </w:rPr>
        <w:t>Общие положения</w:t>
      </w:r>
    </w:p>
    <w:p w:rsidR="00673820" w:rsidRPr="00026CB2" w:rsidRDefault="00673820" w:rsidP="00056A87">
      <w:pPr>
        <w:widowControl w:val="0"/>
        <w:numPr>
          <w:ilvl w:val="0"/>
          <w:numId w:val="3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Руководитель центра образования естестве</w:t>
      </w:r>
      <w:r w:rsidR="00056A87">
        <w:rPr>
          <w:rFonts w:eastAsia="Lucida Sans Unicode"/>
          <w:lang w:bidi="ru-RU"/>
        </w:rPr>
        <w:t>нно-</w:t>
      </w:r>
      <w:r>
        <w:rPr>
          <w:rFonts w:eastAsia="Lucida Sans Unicode"/>
          <w:lang w:bidi="ru-RU"/>
        </w:rPr>
        <w:t xml:space="preserve">научной и технологической </w:t>
      </w:r>
      <w:r w:rsidRPr="00026CB2">
        <w:rPr>
          <w:rFonts w:eastAsia="Lucida Sans Unicode"/>
          <w:lang w:bidi="ru-RU"/>
        </w:rPr>
        <w:t>направленности «Точка роста» (далее - руководитель Центра) назначается приказом директора учреждения по согласованию с учредителем учреждения.</w:t>
      </w:r>
    </w:p>
    <w:p w:rsidR="00056A87" w:rsidRDefault="00673820" w:rsidP="00056A87">
      <w:pPr>
        <w:widowControl w:val="0"/>
        <w:numPr>
          <w:ilvl w:val="0"/>
          <w:numId w:val="3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На должность руководителя Центра назначается лицо, </w:t>
      </w:r>
      <w:r w:rsidR="00056A87">
        <w:rPr>
          <w:rFonts w:eastAsia="Lucida Sans Unicode"/>
          <w:lang w:bidi="ru-RU"/>
        </w:rPr>
        <w:t xml:space="preserve">имеющее высшее профессиональное </w:t>
      </w:r>
      <w:r w:rsidRPr="00026CB2">
        <w:rPr>
          <w:rFonts w:eastAsia="Lucida Sans Unicode"/>
          <w:lang w:bidi="ru-RU"/>
        </w:rPr>
        <w:t>образование и стаж работы не менее 5 лет на педагогических или руководящих должностях в</w:t>
      </w:r>
      <w:r w:rsidRPr="00026CB2">
        <w:rPr>
          <w:rFonts w:eastAsia="Lucida Sans Unicode"/>
          <w:lang w:bidi="ru-RU"/>
        </w:rPr>
        <w:br/>
        <w:t>учреждениях, организациях, на предприятиях, соответствующих направлений работы учреждения образования.</w:t>
      </w:r>
    </w:p>
    <w:p w:rsidR="00673820" w:rsidRPr="00026CB2" w:rsidRDefault="00056A87" w:rsidP="00056A87">
      <w:pPr>
        <w:widowControl w:val="0"/>
        <w:numPr>
          <w:ilvl w:val="0"/>
          <w:numId w:val="3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 </w:t>
      </w:r>
      <w:r w:rsidR="00673820" w:rsidRPr="00026CB2">
        <w:rPr>
          <w:rFonts w:eastAsia="Lucida Sans Unicode"/>
          <w:lang w:bidi="ru-RU"/>
        </w:rPr>
        <w:t xml:space="preserve">Руководитель Центра </w:t>
      </w:r>
      <w:r w:rsidR="00673820" w:rsidRPr="00026CB2">
        <w:rPr>
          <w:rFonts w:eastAsia="Lucida Sans Unicode"/>
          <w:b/>
          <w:bCs/>
          <w:lang w:bidi="ru-RU"/>
        </w:rPr>
        <w:t>должен знать: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Конституцию    </w:t>
      </w:r>
      <w:proofErr w:type="gramStart"/>
      <w:r w:rsidRPr="00026CB2">
        <w:rPr>
          <w:rFonts w:eastAsia="Lucida Sans Unicode"/>
          <w:lang w:bidi="ru-RU"/>
        </w:rPr>
        <w:t xml:space="preserve">Российской </w:t>
      </w:r>
      <w:r w:rsidRPr="00026CB2">
        <w:rPr>
          <w:rFonts w:eastAsia="Lucida Sans Unicode"/>
          <w:smallCaps/>
          <w:spacing w:val="10"/>
          <w:lang w:bidi="ru-RU"/>
        </w:rPr>
        <w:t xml:space="preserve"> </w:t>
      </w:r>
      <w:r w:rsidRPr="00026CB2">
        <w:rPr>
          <w:rFonts w:eastAsia="Lucida Sans Unicode"/>
          <w:lang w:bidi="ru-RU"/>
        </w:rPr>
        <w:t>Федерации</w:t>
      </w:r>
      <w:proofErr w:type="gramEnd"/>
      <w:r w:rsidRPr="00026CB2">
        <w:rPr>
          <w:rFonts w:eastAsia="Lucida Sans Unicode"/>
          <w:lang w:bidi="ru-RU"/>
        </w:rPr>
        <w:t>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 Законы РФ, постановления и решения Правительства РФ и органов управления</w:t>
      </w:r>
      <w:r w:rsidRPr="00026CB2">
        <w:rPr>
          <w:rFonts w:eastAsia="Lucida Sans Unicode"/>
          <w:lang w:bidi="ru-RU"/>
        </w:rPr>
        <w:br/>
        <w:t>образованием по вопросам образования и воспитания обучающихся (воспитанников).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Конвенцию о правах ребенка.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284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697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Основы физиологии, гигиены.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Теорию и методы управления образовательными системами.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Основы экологии, экономики, права, социологии.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Организацию финансово-хозяйственной деятельности учреждения.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700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Административное, трудовое и хозяйственное законодательство.</w:t>
      </w:r>
    </w:p>
    <w:p w:rsidR="00673820" w:rsidRPr="00026CB2" w:rsidRDefault="00673820" w:rsidP="00056A87">
      <w:pPr>
        <w:widowControl w:val="0"/>
        <w:numPr>
          <w:ilvl w:val="1"/>
          <w:numId w:val="3"/>
        </w:numPr>
        <w:tabs>
          <w:tab w:val="left" w:pos="816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Правила и нормы охраны груда, техники безопасности и противопожарной защиты.</w:t>
      </w:r>
    </w:p>
    <w:p w:rsidR="00673820" w:rsidRPr="00026CB2" w:rsidRDefault="00673820" w:rsidP="00056A87">
      <w:pPr>
        <w:widowControl w:val="0"/>
        <w:numPr>
          <w:ilvl w:val="0"/>
          <w:numId w:val="3"/>
        </w:numPr>
        <w:tabs>
          <w:tab w:val="left" w:pos="532"/>
        </w:tabs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Руководитель Центра подчиняется непосредственно директору учреждения.</w:t>
      </w:r>
    </w:p>
    <w:p w:rsidR="00673820" w:rsidRPr="00026CB2" w:rsidRDefault="00673820" w:rsidP="00056A87">
      <w:pPr>
        <w:widowControl w:val="0"/>
        <w:numPr>
          <w:ilvl w:val="0"/>
          <w:numId w:val="3"/>
        </w:numPr>
        <w:tabs>
          <w:tab w:val="left" w:pos="535"/>
        </w:tabs>
        <w:spacing w:after="240"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На время отсутствия руководителя Центра (командировка, </w:t>
      </w:r>
      <w:proofErr w:type="gramStart"/>
      <w:r w:rsidRPr="00026CB2">
        <w:rPr>
          <w:rFonts w:eastAsia="Lucida Sans Unicode"/>
          <w:lang w:bidi="ru-RU"/>
        </w:rPr>
        <w:t>отпуск,</w:t>
      </w:r>
      <w:r w:rsidRPr="00026CB2">
        <w:rPr>
          <w:rFonts w:eastAsia="Lucida Sans Unicode"/>
          <w:smallCaps/>
          <w:spacing w:val="10"/>
          <w:lang w:bidi="en-US"/>
        </w:rPr>
        <w:t xml:space="preserve">  </w:t>
      </w:r>
      <w:r w:rsidRPr="00026CB2">
        <w:rPr>
          <w:rFonts w:eastAsia="Lucida Sans Unicode"/>
          <w:lang w:bidi="ru-RU"/>
        </w:rPr>
        <w:t>болезнь</w:t>
      </w:r>
      <w:proofErr w:type="gramEnd"/>
      <w:r w:rsidRPr="00026CB2">
        <w:rPr>
          <w:rFonts w:eastAsia="Lucida Sans Unicode"/>
          <w:lang w:bidi="ru-RU"/>
        </w:rPr>
        <w:t xml:space="preserve"> и  пр.) </w:t>
      </w:r>
      <w:r w:rsidRPr="00026CB2">
        <w:rPr>
          <w:rFonts w:eastAsia="Lucida Sans Unicode"/>
          <w:spacing w:val="10"/>
          <w:lang w:bidi="ru-RU"/>
        </w:rPr>
        <w:t xml:space="preserve">его </w:t>
      </w:r>
      <w:r w:rsidRPr="00026CB2">
        <w:rPr>
          <w:rFonts w:eastAsia="Lucida Sans Unicode"/>
          <w:lang w:bidi="ru-RU"/>
        </w:rPr>
        <w:t xml:space="preserve">обязанности исполняет лицо, назначенное приказом директора учреждения. Данное </w:t>
      </w:r>
      <w:proofErr w:type="gramStart"/>
      <w:r w:rsidRPr="00026CB2">
        <w:rPr>
          <w:rFonts w:eastAsia="Lucida Sans Unicode"/>
          <w:lang w:bidi="ru-RU"/>
        </w:rPr>
        <w:t>лицо,</w:t>
      </w:r>
      <w:r w:rsidRPr="00026CB2">
        <w:rPr>
          <w:rFonts w:eastAsia="Lucida Sans Unicode"/>
          <w:lang w:bidi="ru-RU"/>
        </w:rPr>
        <w:br/>
        <w:t>приобретает</w:t>
      </w:r>
      <w:proofErr w:type="gramEnd"/>
      <w:r w:rsidRPr="00026CB2">
        <w:rPr>
          <w:rFonts w:eastAsia="Lucida Sans Unicode"/>
          <w:lang w:bidi="ru-RU"/>
        </w:rPr>
        <w:t xml:space="preserve"> соответствующие права и несет ответственность за качественное и своевременное</w:t>
      </w:r>
      <w:r w:rsidRPr="00026CB2">
        <w:rPr>
          <w:rFonts w:eastAsia="Lucida Sans Unicode"/>
          <w:lang w:bidi="ru-RU"/>
        </w:rPr>
        <w:br/>
        <w:t>исполнение возложенных на него обязанностей.</w:t>
      </w:r>
    </w:p>
    <w:p w:rsidR="00673820" w:rsidRPr="00026CB2" w:rsidRDefault="00673820" w:rsidP="00056A87">
      <w:pPr>
        <w:widowControl w:val="0"/>
        <w:numPr>
          <w:ilvl w:val="0"/>
          <w:numId w:val="2"/>
        </w:numPr>
        <w:tabs>
          <w:tab w:val="left" w:pos="582"/>
        </w:tabs>
        <w:spacing w:line="266" w:lineRule="exact"/>
        <w:ind w:left="180"/>
        <w:jc w:val="center"/>
        <w:rPr>
          <w:b/>
          <w:bCs/>
          <w:lang w:bidi="ru-RU"/>
        </w:rPr>
      </w:pPr>
      <w:r w:rsidRPr="00026CB2">
        <w:rPr>
          <w:b/>
          <w:bCs/>
          <w:lang w:bidi="ru-RU"/>
        </w:rPr>
        <w:t>Должностные обязанности</w:t>
      </w:r>
    </w:p>
    <w:p w:rsidR="00673820" w:rsidRPr="00026CB2" w:rsidRDefault="00673820" w:rsidP="00056A87">
      <w:pPr>
        <w:widowControl w:val="0"/>
        <w:spacing w:line="266" w:lineRule="exact"/>
        <w:ind w:left="180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Руководитель Центра:</w:t>
      </w:r>
    </w:p>
    <w:p w:rsidR="00673820" w:rsidRPr="00026CB2" w:rsidRDefault="00673820" w:rsidP="00056A87">
      <w:pPr>
        <w:widowControl w:val="0"/>
        <w:numPr>
          <w:ilvl w:val="0"/>
          <w:numId w:val="9"/>
        </w:numPr>
        <w:spacing w:line="266" w:lineRule="exact"/>
        <w:ind w:left="142" w:hanging="142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. Осуществляет оперативное руководство Центром.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2</w:t>
      </w:r>
      <w:r w:rsidRPr="00026CB2">
        <w:rPr>
          <w:rFonts w:eastAsia="Lucida Sans Unicode"/>
          <w:lang w:bidi="ru-RU"/>
        </w:rPr>
        <w:t>. Координирует работу организации урочной, внеурочной деятельности, занятий системы</w:t>
      </w:r>
      <w:r w:rsidRPr="00026CB2">
        <w:rPr>
          <w:rFonts w:eastAsia="Lucida Sans Unicode"/>
          <w:lang w:bidi="ru-RU"/>
        </w:rPr>
        <w:br/>
        <w:t>дополнительного образования в Центре в соответствии с учебным планом, планом внеурочной</w:t>
      </w:r>
      <w:r w:rsidRPr="00026CB2">
        <w:rPr>
          <w:rFonts w:eastAsia="Lucida Sans Unicode"/>
          <w:lang w:bidi="ru-RU"/>
        </w:rPr>
        <w:br/>
        <w:t>деятельности учреждения, расписаниями и графиком занятий системы дополнительного</w:t>
      </w:r>
      <w:r w:rsidRPr="00026CB2">
        <w:rPr>
          <w:rFonts w:eastAsia="Lucida Sans Unicode"/>
          <w:lang w:bidi="ru-RU"/>
        </w:rPr>
        <w:br/>
        <w:t>образования.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3.</w:t>
      </w:r>
      <w:r w:rsidRPr="00026CB2">
        <w:rPr>
          <w:rFonts w:eastAsia="Lucida Sans Unicode"/>
          <w:lang w:bidi="ru-RU"/>
        </w:rPr>
        <w:t xml:space="preserve"> Организует работу Центра «Точка роста» как Центра общественного пространства для</w:t>
      </w:r>
      <w:r w:rsidRPr="00026CB2">
        <w:rPr>
          <w:rFonts w:eastAsia="Lucida Sans Unicode"/>
          <w:lang w:bidi="ru-RU"/>
        </w:rPr>
        <w:br/>
        <w:t>развития общекультурных компетенций и цифровой грамотности населения, шахматного</w:t>
      </w:r>
      <w:r w:rsidRPr="00026CB2">
        <w:rPr>
          <w:rFonts w:eastAsia="Lucida Sans Unicode"/>
          <w:lang w:bidi="ru-RU"/>
        </w:rPr>
        <w:br/>
        <w:t xml:space="preserve">образования, проектной деятельности, творческой, социальной самореализации </w:t>
      </w:r>
      <w:r w:rsidR="00056A87" w:rsidRPr="00026CB2">
        <w:rPr>
          <w:rFonts w:eastAsia="Lucida Sans Unicode"/>
          <w:lang w:bidi="ru-RU"/>
        </w:rPr>
        <w:t>детей, педагогов</w:t>
      </w:r>
      <w:r w:rsidRPr="00026CB2">
        <w:rPr>
          <w:rFonts w:eastAsia="Lucida Sans Unicode"/>
          <w:lang w:bidi="ru-RU"/>
        </w:rPr>
        <w:t>, родительской общественности.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lastRenderedPageBreak/>
        <w:t>4</w:t>
      </w:r>
      <w:r w:rsidRPr="00026CB2">
        <w:rPr>
          <w:rFonts w:eastAsia="Lucida Sans Unicode"/>
          <w:lang w:bidi="ru-RU"/>
        </w:rPr>
        <w:t>. Осуществляет контроль качества реализации педагогами основных и дополнительных</w:t>
      </w:r>
      <w:r w:rsidRPr="00026CB2">
        <w:rPr>
          <w:rFonts w:eastAsia="Lucida Sans Unicode"/>
          <w:lang w:bidi="ru-RU"/>
        </w:rPr>
        <w:br/>
        <w:t>общеобразовательных программ цифрового</w:t>
      </w:r>
      <w:r w:rsidR="00056A87" w:rsidRPr="00026CB2">
        <w:rPr>
          <w:rFonts w:eastAsia="Lucida Sans Unicode"/>
          <w:lang w:bidi="ru-RU"/>
        </w:rPr>
        <w:t>, естественнонаучного</w:t>
      </w:r>
      <w:r w:rsidRPr="00026CB2">
        <w:rPr>
          <w:rFonts w:eastAsia="Lucida Sans Unicode"/>
          <w:lang w:bidi="ru-RU"/>
        </w:rPr>
        <w:t>, технического и</w:t>
      </w:r>
      <w:r w:rsidRPr="00026CB2">
        <w:rPr>
          <w:rFonts w:eastAsia="Lucida Sans Unicode"/>
          <w:lang w:bidi="ru-RU"/>
        </w:rPr>
        <w:br/>
        <w:t>гуманитарного профилей на уровнях начального общего, основного общего и среднего общею</w:t>
      </w:r>
      <w:r w:rsidRPr="00026CB2">
        <w:rPr>
          <w:rFonts w:eastAsia="Lucida Sans Unicode"/>
          <w:lang w:bidi="ru-RU"/>
        </w:rPr>
        <w:br/>
        <w:t>образования, использования новых методов обучения и воспитания, образовательных</w:t>
      </w:r>
      <w:r w:rsidRPr="00026CB2">
        <w:rPr>
          <w:rFonts w:eastAsia="Lucida Sans Unicode"/>
          <w:lang w:bidi="ru-RU"/>
        </w:rPr>
        <w:br/>
        <w:t>технологий.</w:t>
      </w:r>
    </w:p>
    <w:p w:rsidR="00673820" w:rsidRPr="00026CB2" w:rsidRDefault="00673820" w:rsidP="00056A87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Проводит мониторинг эффективности деятельности Центра «Точка роста» в соответствии с</w:t>
      </w:r>
      <w:r w:rsidRPr="00026CB2">
        <w:rPr>
          <w:rFonts w:eastAsia="Lucida Sans Unicode"/>
          <w:lang w:bidi="ru-RU"/>
        </w:rPr>
        <w:br/>
        <w:t>индикативными показателями результативности и отчитывае</w:t>
      </w:r>
      <w:r w:rsidR="00056A87">
        <w:rPr>
          <w:rFonts w:eastAsia="Lucida Sans Unicode"/>
          <w:lang w:bidi="ru-RU"/>
        </w:rPr>
        <w:t xml:space="preserve">тся перед директором учреждения </w:t>
      </w:r>
      <w:r w:rsidRPr="00026CB2">
        <w:rPr>
          <w:rFonts w:eastAsia="Lucida Sans Unicode"/>
          <w:lang w:bidi="ru-RU"/>
        </w:rPr>
        <w:t>о результатах работы Центра.</w:t>
      </w:r>
    </w:p>
    <w:p w:rsidR="00673820" w:rsidRPr="00026CB2" w:rsidRDefault="00673820" w:rsidP="00056A87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Согласовывает программы развития Центра, планы работ, отчеты и сметы расходов Центра с директором учреждения.</w:t>
      </w:r>
    </w:p>
    <w:p w:rsidR="00673820" w:rsidRPr="00026CB2" w:rsidRDefault="00673820" w:rsidP="00056A87">
      <w:pPr>
        <w:widowControl w:val="0"/>
        <w:numPr>
          <w:ilvl w:val="0"/>
          <w:numId w:val="4"/>
        </w:numPr>
        <w:tabs>
          <w:tab w:val="left" w:pos="298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Вносит предложения педагогическому совету при формировании и утверждении планов</w:t>
      </w:r>
      <w:r w:rsidRPr="00026CB2">
        <w:rPr>
          <w:rFonts w:eastAsia="Lucida Sans Unicode"/>
          <w:lang w:bidi="ru-RU"/>
        </w:rPr>
        <w:br/>
        <w:t>школьных методических объединений в части организации методического сопровождения</w:t>
      </w:r>
      <w:r w:rsidRPr="00026CB2">
        <w:rPr>
          <w:rFonts w:eastAsia="Lucida Sans Unicode"/>
          <w:lang w:bidi="ru-RU"/>
        </w:rPr>
        <w:br/>
      </w:r>
      <w:r w:rsidR="00056A87" w:rsidRPr="00026CB2">
        <w:rPr>
          <w:rFonts w:eastAsia="Lucida Sans Unicode"/>
          <w:lang w:bidi="ru-RU"/>
        </w:rPr>
        <w:t>деятельности Центра</w:t>
      </w:r>
      <w:r w:rsidRPr="00026CB2">
        <w:rPr>
          <w:rFonts w:eastAsia="Lucida Sans Unicode"/>
          <w:lang w:bidi="ru-RU"/>
        </w:rPr>
        <w:t>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8</w:t>
      </w:r>
      <w:r w:rsidRPr="00026CB2">
        <w:rPr>
          <w:rFonts w:eastAsia="Lucida Sans Unicode"/>
          <w:lang w:bidi="ru-RU"/>
        </w:rPr>
        <w:t>. Обеспечивает комплектование Центра обучающимися (воспитанниками) и сохранность</w:t>
      </w:r>
      <w:r w:rsidRPr="00026CB2">
        <w:rPr>
          <w:rFonts w:eastAsia="Lucida Sans Unicode"/>
          <w:lang w:bidi="ru-RU"/>
        </w:rPr>
        <w:br/>
        <w:t>контингента в течение учебного года.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9</w:t>
      </w:r>
      <w:r w:rsidRPr="00026CB2">
        <w:rPr>
          <w:rFonts w:eastAsia="Lucida Sans Unicode"/>
          <w:lang w:bidi="ru-RU"/>
        </w:rPr>
        <w:t>. Обеспечивает подготовку, организацию и проведение родительских собр</w:t>
      </w:r>
      <w:r w:rsidR="00056A87">
        <w:rPr>
          <w:rFonts w:eastAsia="Lucida Sans Unicode"/>
          <w:lang w:bidi="ru-RU"/>
        </w:rPr>
        <w:t xml:space="preserve">аний, экскурсий для </w:t>
      </w:r>
      <w:r w:rsidRPr="00026CB2">
        <w:rPr>
          <w:rFonts w:eastAsia="Lucida Sans Unicode"/>
          <w:lang w:bidi="ru-RU"/>
        </w:rPr>
        <w:t xml:space="preserve">разных категорий общественности в рамках Дней открытых </w:t>
      </w:r>
      <w:r w:rsidR="00056A87" w:rsidRPr="00026CB2">
        <w:rPr>
          <w:rFonts w:eastAsia="Lucida Sans Unicode"/>
          <w:lang w:bidi="ru-RU"/>
        </w:rPr>
        <w:t>дверей Центра</w:t>
      </w:r>
      <w:r w:rsidRPr="00026CB2">
        <w:rPr>
          <w:rFonts w:eastAsia="Lucida Sans Unicode"/>
          <w:lang w:bidi="ru-RU"/>
        </w:rPr>
        <w:t>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10</w:t>
      </w:r>
      <w:r w:rsidRPr="00026CB2">
        <w:rPr>
          <w:rFonts w:eastAsia="Lucida Sans Unicode"/>
          <w:lang w:bidi="ru-RU"/>
        </w:rPr>
        <w:t>. Организует презентацию деятельности Центра через органы ученического и общественного</w:t>
      </w:r>
      <w:r w:rsidRPr="00026CB2">
        <w:rPr>
          <w:rFonts w:eastAsia="Lucida Sans Unicode"/>
          <w:lang w:bidi="ru-RU"/>
        </w:rPr>
        <w:br/>
        <w:t xml:space="preserve">самоуправления, действующих в </w:t>
      </w:r>
      <w:r w:rsidR="00056A87" w:rsidRPr="00026CB2">
        <w:rPr>
          <w:rFonts w:eastAsia="Lucida Sans Unicode"/>
          <w:lang w:bidi="ru-RU"/>
        </w:rPr>
        <w:t>школе и</w:t>
      </w:r>
      <w:r w:rsidRPr="00026CB2">
        <w:rPr>
          <w:rFonts w:eastAsia="Lucida Sans Unicode"/>
          <w:lang w:bidi="ru-RU"/>
        </w:rPr>
        <w:t xml:space="preserve"> </w:t>
      </w:r>
      <w:proofErr w:type="spellStart"/>
      <w:r w:rsidRPr="00026CB2">
        <w:rPr>
          <w:rFonts w:eastAsia="Lucida Sans Unicode"/>
          <w:lang w:bidi="ru-RU"/>
        </w:rPr>
        <w:t>медийное</w:t>
      </w:r>
      <w:proofErr w:type="spellEnd"/>
      <w:r w:rsidRPr="00026CB2">
        <w:rPr>
          <w:rFonts w:eastAsia="Lucida Sans Unicode"/>
          <w:lang w:bidi="ru-RU"/>
        </w:rPr>
        <w:t xml:space="preserve"> сопровождение Центра через</w:t>
      </w:r>
      <w:r w:rsidRPr="00026CB2">
        <w:rPr>
          <w:rFonts w:eastAsia="Lucida Sans Unicode"/>
          <w:lang w:bidi="ru-RU"/>
        </w:rPr>
        <w:br/>
        <w:t>школьный сайт, социальные сети.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11</w:t>
      </w:r>
      <w:r w:rsidRPr="00026CB2">
        <w:rPr>
          <w:rFonts w:eastAsia="Lucida Sans Unicode"/>
          <w:lang w:bidi="ru-RU"/>
        </w:rPr>
        <w:t>.Организует заключение договоров и планов совместной работы с заинтересованными</w:t>
      </w:r>
      <w:r w:rsidRPr="00026CB2">
        <w:rPr>
          <w:rFonts w:eastAsia="Lucida Sans Unicode"/>
          <w:lang w:bidi="ru-RU"/>
        </w:rPr>
        <w:br/>
        <w:t>учреждениями в рамках межведомственного взаимодействия и социального партнерства.</w:t>
      </w:r>
    </w:p>
    <w:p w:rsidR="00673820" w:rsidRPr="00026CB2" w:rsidRDefault="00673820" w:rsidP="00056A87">
      <w:pPr>
        <w:widowControl w:val="0"/>
        <w:numPr>
          <w:ilvl w:val="0"/>
          <w:numId w:val="5"/>
        </w:numPr>
        <w:tabs>
          <w:tab w:val="left" w:pos="403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Представляет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673820" w:rsidRPr="00026CB2" w:rsidRDefault="00673820" w:rsidP="00056A87">
      <w:pPr>
        <w:widowControl w:val="0"/>
        <w:numPr>
          <w:ilvl w:val="0"/>
          <w:numId w:val="5"/>
        </w:numPr>
        <w:tabs>
          <w:tab w:val="left" w:pos="367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Вносит предложения руководству учреждения по подбору и расстановке кадров.</w:t>
      </w:r>
    </w:p>
    <w:p w:rsidR="00673820" w:rsidRPr="00026CB2" w:rsidRDefault="00673820" w:rsidP="00056A87">
      <w:pPr>
        <w:widowControl w:val="0"/>
        <w:numPr>
          <w:ilvl w:val="0"/>
          <w:numId w:val="5"/>
        </w:numPr>
        <w:tabs>
          <w:tab w:val="left" w:pos="406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Обеспечивает сохранность, развитие и укрепление материально-технической базы </w:t>
      </w:r>
      <w:r w:rsidR="00056A87" w:rsidRPr="00026CB2">
        <w:rPr>
          <w:rFonts w:eastAsia="Lucida Sans Unicode"/>
          <w:lang w:bidi="ru-RU"/>
        </w:rPr>
        <w:t>Центра, соблюдение</w:t>
      </w:r>
      <w:r w:rsidRPr="00026CB2">
        <w:rPr>
          <w:rFonts w:eastAsia="Lucida Sans Unicode"/>
          <w:lang w:bidi="ru-RU"/>
        </w:rPr>
        <w:t xml:space="preserve"> санитарно-гигиенических требований, правил и норм охраны труда и техники</w:t>
      </w:r>
      <w:r w:rsidRPr="00026CB2">
        <w:rPr>
          <w:rFonts w:eastAsia="Lucida Sans Unicode"/>
          <w:lang w:bidi="ru-RU"/>
        </w:rPr>
        <w:br/>
        <w:t>безопасности.</w:t>
      </w:r>
    </w:p>
    <w:p w:rsidR="00673820" w:rsidRPr="00026CB2" w:rsidRDefault="00673820" w:rsidP="00056A87">
      <w:pPr>
        <w:widowControl w:val="0"/>
        <w:numPr>
          <w:ilvl w:val="0"/>
          <w:numId w:val="5"/>
        </w:numPr>
        <w:tabs>
          <w:tab w:val="left" w:pos="414"/>
        </w:tabs>
        <w:spacing w:after="237"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Выполняет иные обязанности, предусмотренные законодательством, уставом </w:t>
      </w:r>
      <w:r w:rsidR="00056A87" w:rsidRPr="00026CB2">
        <w:rPr>
          <w:rFonts w:eastAsia="Lucida Sans Unicode"/>
          <w:lang w:bidi="ru-RU"/>
        </w:rPr>
        <w:t>учреждения, должностной</w:t>
      </w:r>
      <w:r w:rsidRPr="00026CB2">
        <w:rPr>
          <w:rFonts w:eastAsia="Lucida Sans Unicode"/>
          <w:lang w:bidi="ru-RU"/>
        </w:rPr>
        <w:t xml:space="preserve"> инструкцией Положением о центре образования цифровою и гуманитарного</w:t>
      </w:r>
      <w:r w:rsidRPr="00026CB2">
        <w:rPr>
          <w:rFonts w:eastAsia="Lucida Sans Unicode"/>
          <w:lang w:bidi="ru-RU"/>
        </w:rPr>
        <w:br/>
        <w:t>профилей «Точка роста».</w:t>
      </w:r>
    </w:p>
    <w:p w:rsidR="00673820" w:rsidRPr="00026CB2" w:rsidRDefault="00673820" w:rsidP="00056A87">
      <w:pPr>
        <w:widowControl w:val="0"/>
        <w:numPr>
          <w:ilvl w:val="0"/>
          <w:numId w:val="2"/>
        </w:numPr>
        <w:tabs>
          <w:tab w:val="left" w:pos="439"/>
        </w:tabs>
        <w:spacing w:line="270" w:lineRule="exact"/>
        <w:jc w:val="center"/>
        <w:rPr>
          <w:b/>
          <w:bCs/>
          <w:lang w:bidi="ru-RU"/>
        </w:rPr>
      </w:pPr>
      <w:r w:rsidRPr="00026CB2">
        <w:rPr>
          <w:b/>
          <w:bCs/>
          <w:lang w:bidi="ru-RU"/>
        </w:rPr>
        <w:t>Права</w:t>
      </w:r>
    </w:p>
    <w:p w:rsidR="00673820" w:rsidRPr="00026CB2" w:rsidRDefault="00673820" w:rsidP="00056A87">
      <w:pPr>
        <w:widowControl w:val="0"/>
        <w:spacing w:line="27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Руководитель Центра </w:t>
      </w:r>
      <w:r w:rsidRPr="00026CB2">
        <w:rPr>
          <w:rFonts w:eastAsia="Lucida Sans Unicode"/>
          <w:b/>
          <w:bCs/>
          <w:lang w:bidi="ru-RU"/>
        </w:rPr>
        <w:t>вправе: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Знакомиться с проектами решений руководства учреждения, касающихся деятельности</w:t>
      </w:r>
      <w:r w:rsidRPr="00026CB2">
        <w:rPr>
          <w:rFonts w:eastAsia="Lucida Sans Unicode"/>
          <w:lang w:bidi="ru-RU"/>
        </w:rPr>
        <w:br/>
        <w:t>Центра.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Участвовать в обсуждении вопросов, касающихся исполняемых им должностных</w:t>
      </w:r>
      <w:r w:rsidRPr="00026CB2">
        <w:rPr>
          <w:rFonts w:eastAsia="Lucida Sans Unicode"/>
          <w:lang w:bidi="ru-RU"/>
        </w:rPr>
        <w:br/>
        <w:t>обязанностей.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Вносить на рассмотрение руководства учреждения предложения по повышению качества и</w:t>
      </w:r>
      <w:r w:rsidRPr="00026CB2">
        <w:rPr>
          <w:rFonts w:eastAsia="Lucida Sans Unicode"/>
          <w:lang w:bidi="ru-RU"/>
        </w:rPr>
        <w:br/>
        <w:t>результативности деятельности Центра.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298"/>
        </w:tabs>
        <w:spacing w:line="27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Осуществлять взаимодействие с сотрудниками всей образовательной организации.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Привлекать специалистов согласно штатному расписанию учреждения к решению задач, </w:t>
      </w:r>
      <w:r w:rsidRPr="00026CB2">
        <w:rPr>
          <w:rFonts w:eastAsia="Lucida Sans Unicode"/>
          <w:lang w:bidi="ru-RU"/>
        </w:rPr>
        <w:br/>
        <w:t xml:space="preserve">возложенных на Центр, если это предусмотрено Положением о центре естественно- научной и технологической </w:t>
      </w:r>
      <w:proofErr w:type="gramStart"/>
      <w:r w:rsidRPr="00026CB2">
        <w:rPr>
          <w:rFonts w:eastAsia="Lucida Sans Unicode"/>
          <w:lang w:bidi="ru-RU"/>
        </w:rPr>
        <w:t xml:space="preserve">направленности </w:t>
      </w:r>
      <w:r w:rsidR="00056A87">
        <w:rPr>
          <w:rFonts w:eastAsia="Lucida Sans Unicode"/>
          <w:lang w:bidi="ru-RU"/>
        </w:rPr>
        <w:t xml:space="preserve"> </w:t>
      </w:r>
      <w:r w:rsidR="00056A87" w:rsidRPr="00026CB2">
        <w:rPr>
          <w:rFonts w:eastAsia="Lucida Sans Unicode"/>
          <w:lang w:bidi="ru-RU"/>
        </w:rPr>
        <w:t>«</w:t>
      </w:r>
      <w:proofErr w:type="gramEnd"/>
      <w:r w:rsidRPr="00026CB2">
        <w:rPr>
          <w:rFonts w:eastAsia="Lucida Sans Unicode"/>
          <w:lang w:bidi="ru-RU"/>
        </w:rPr>
        <w:t>Точка роста», если нет - то с разрешения руководителя учреждения.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Подписывать и визировать документы в пределах своей компетенции.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301"/>
        </w:tabs>
        <w:spacing w:line="263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Вносить предложения о поощрении отличившихся работников, наложении взысканий на</w:t>
      </w:r>
      <w:r w:rsidRPr="00026CB2">
        <w:rPr>
          <w:rFonts w:eastAsia="Lucida Sans Unicode"/>
          <w:lang w:bidi="ru-RU"/>
        </w:rPr>
        <w:br/>
        <w:t>нарушителей производственной и трудовой дисциплины.</w:t>
      </w:r>
    </w:p>
    <w:p w:rsidR="00673820" w:rsidRPr="00026CB2" w:rsidRDefault="00673820" w:rsidP="00056A87">
      <w:pPr>
        <w:widowControl w:val="0"/>
        <w:numPr>
          <w:ilvl w:val="0"/>
          <w:numId w:val="6"/>
        </w:numPr>
        <w:tabs>
          <w:tab w:val="left" w:pos="308"/>
        </w:tabs>
        <w:spacing w:after="237" w:line="263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673820" w:rsidRPr="00026CB2" w:rsidRDefault="00673820" w:rsidP="00056A87">
      <w:pPr>
        <w:widowControl w:val="0"/>
        <w:tabs>
          <w:tab w:val="left" w:pos="308"/>
        </w:tabs>
        <w:spacing w:after="237" w:line="263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933BA1">
      <w:pPr>
        <w:widowControl w:val="0"/>
        <w:numPr>
          <w:ilvl w:val="0"/>
          <w:numId w:val="2"/>
        </w:numPr>
        <w:tabs>
          <w:tab w:val="left" w:pos="441"/>
        </w:tabs>
        <w:spacing w:line="266" w:lineRule="exact"/>
        <w:jc w:val="center"/>
        <w:rPr>
          <w:b/>
          <w:bCs/>
          <w:lang w:bidi="ru-RU"/>
        </w:rPr>
      </w:pPr>
      <w:r w:rsidRPr="00026CB2">
        <w:rPr>
          <w:b/>
          <w:bCs/>
          <w:lang w:bidi="ru-RU"/>
        </w:rPr>
        <w:lastRenderedPageBreak/>
        <w:t>Ответственность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b/>
          <w:bCs/>
          <w:lang w:bidi="ru-RU"/>
        </w:rPr>
      </w:pPr>
      <w:r w:rsidRPr="00026CB2">
        <w:rPr>
          <w:rFonts w:eastAsia="Lucida Sans Unicode"/>
          <w:lang w:bidi="ru-RU"/>
        </w:rPr>
        <w:t xml:space="preserve">Руководитель Центра </w:t>
      </w:r>
      <w:r w:rsidRPr="00026CB2">
        <w:rPr>
          <w:b/>
          <w:bCs/>
          <w:lang w:bidi="ru-RU"/>
        </w:rPr>
        <w:t>несет ответственность:</w:t>
      </w:r>
    </w:p>
    <w:p w:rsidR="00673820" w:rsidRPr="00026CB2" w:rsidRDefault="00673820" w:rsidP="00056A87">
      <w:pPr>
        <w:widowControl w:val="0"/>
        <w:numPr>
          <w:ilvl w:val="0"/>
          <w:numId w:val="7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За ненадлежащее исполнение или неисполнение своих должностных обязанностей.</w:t>
      </w:r>
      <w:r w:rsidRPr="00026CB2">
        <w:rPr>
          <w:rFonts w:eastAsia="Lucida Sans Unicode"/>
          <w:lang w:bidi="ru-RU"/>
        </w:rPr>
        <w:br/>
        <w:t>предусмотренных настоящей должностной инструкцией. - в пределах, определенных</w:t>
      </w:r>
      <w:r w:rsidRPr="00026CB2">
        <w:rPr>
          <w:rFonts w:eastAsia="Lucida Sans Unicode"/>
          <w:lang w:bidi="ru-RU"/>
        </w:rPr>
        <w:br/>
        <w:t>действующим трудовым законодательством Российской Федерации.</w:t>
      </w:r>
    </w:p>
    <w:p w:rsidR="00673820" w:rsidRPr="00026CB2" w:rsidRDefault="00673820" w:rsidP="00056A87">
      <w:pPr>
        <w:widowControl w:val="0"/>
        <w:numPr>
          <w:ilvl w:val="0"/>
          <w:numId w:val="7"/>
        </w:numPr>
        <w:tabs>
          <w:tab w:val="left" w:pos="304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За правонарушения, совершенные в процессе осуществления своей деятельности. - в</w:t>
      </w:r>
      <w:r w:rsidRPr="00026CB2">
        <w:rPr>
          <w:rFonts w:eastAsia="Lucida Sans Unicode"/>
          <w:lang w:bidi="ru-RU"/>
        </w:rPr>
        <w:br/>
        <w:t>пределах, определенных действующим административным, уголовным и гражданским</w:t>
      </w:r>
      <w:r w:rsidRPr="00026CB2">
        <w:rPr>
          <w:rFonts w:eastAsia="Lucida Sans Unicode"/>
          <w:lang w:bidi="ru-RU"/>
        </w:rPr>
        <w:br/>
        <w:t>законодательством Российской Федерации.</w:t>
      </w:r>
    </w:p>
    <w:p w:rsidR="00673820" w:rsidRPr="00026CB2" w:rsidRDefault="00673820" w:rsidP="00056A87">
      <w:pPr>
        <w:widowControl w:val="0"/>
        <w:numPr>
          <w:ilvl w:val="0"/>
          <w:numId w:val="7"/>
        </w:numPr>
        <w:tabs>
          <w:tab w:val="left" w:pos="301"/>
        </w:tabs>
        <w:spacing w:after="240"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За причинение материального ущерба - в пределах, определенных д</w:t>
      </w:r>
      <w:r w:rsidR="00056A87">
        <w:rPr>
          <w:rFonts w:eastAsia="Lucida Sans Unicode"/>
          <w:lang w:bidi="ru-RU"/>
        </w:rPr>
        <w:t xml:space="preserve">ействующим трудовым и </w:t>
      </w:r>
      <w:r w:rsidRPr="00026CB2">
        <w:rPr>
          <w:rFonts w:eastAsia="Lucida Sans Unicode"/>
          <w:lang w:bidi="ru-RU"/>
        </w:rPr>
        <w:t>гражданским законодательством Российской Федерации.</w:t>
      </w:r>
    </w:p>
    <w:p w:rsidR="00673820" w:rsidRPr="00026CB2" w:rsidRDefault="00673820" w:rsidP="00056A87">
      <w:pPr>
        <w:widowControl w:val="0"/>
        <w:numPr>
          <w:ilvl w:val="0"/>
          <w:numId w:val="2"/>
        </w:numPr>
        <w:tabs>
          <w:tab w:val="left" w:pos="441"/>
        </w:tabs>
        <w:spacing w:line="266" w:lineRule="exact"/>
        <w:jc w:val="center"/>
        <w:rPr>
          <w:b/>
          <w:bCs/>
          <w:lang w:bidi="ru-RU"/>
        </w:rPr>
      </w:pPr>
      <w:r w:rsidRPr="00026CB2">
        <w:rPr>
          <w:b/>
          <w:bCs/>
          <w:lang w:bidi="ru-RU"/>
        </w:rPr>
        <w:t>Заключительные положения</w:t>
      </w:r>
    </w:p>
    <w:p w:rsidR="00673820" w:rsidRPr="00026CB2" w:rsidRDefault="00673820" w:rsidP="00056A87">
      <w:pPr>
        <w:widowControl w:val="0"/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b/>
          <w:lang w:bidi="ru-RU"/>
        </w:rPr>
        <w:t>1</w:t>
      </w:r>
      <w:r w:rsidRPr="00026CB2">
        <w:rPr>
          <w:rFonts w:eastAsia="Lucida Sans Unicode"/>
          <w:lang w:bidi="ru-RU"/>
        </w:rPr>
        <w:t xml:space="preserve">.Настоящая должностная инструкция разработана на основе Профессионального </w:t>
      </w:r>
      <w:r w:rsidR="00056A87" w:rsidRPr="00026CB2">
        <w:rPr>
          <w:rFonts w:eastAsia="Lucida Sans Unicode"/>
          <w:lang w:bidi="ru-RU"/>
        </w:rPr>
        <w:t>стандарта, утвержденного</w:t>
      </w:r>
      <w:r w:rsidRPr="00026CB2">
        <w:rPr>
          <w:rFonts w:eastAsia="Lucida Sans Unicode"/>
          <w:lang w:bidi="ru-RU"/>
        </w:rPr>
        <w:t xml:space="preserve"> Приказом Министерства труда и социальной защиты Российско</w:t>
      </w:r>
      <w:r w:rsidR="00056A87">
        <w:rPr>
          <w:rFonts w:eastAsia="Lucida Sans Unicode"/>
          <w:lang w:bidi="ru-RU"/>
        </w:rPr>
        <w:t xml:space="preserve">й Федерации от </w:t>
      </w:r>
      <w:r w:rsidRPr="00026CB2">
        <w:rPr>
          <w:rFonts w:eastAsia="Lucida Sans Unicode"/>
          <w:lang w:bidi="ru-RU"/>
        </w:rPr>
        <w:t xml:space="preserve">08.09.2015 </w:t>
      </w:r>
      <w:r w:rsidRPr="00026CB2">
        <w:rPr>
          <w:rFonts w:eastAsia="Lucida Sans Unicode"/>
          <w:lang w:val="en-US" w:bidi="en-US"/>
        </w:rPr>
        <w:t>N</w:t>
      </w:r>
      <w:r w:rsidRPr="00026CB2">
        <w:rPr>
          <w:rFonts w:eastAsia="Lucida Sans Unicode"/>
          <w:lang w:bidi="en-US"/>
        </w:rPr>
        <w:t xml:space="preserve"> </w:t>
      </w:r>
      <w:r w:rsidRPr="00026CB2">
        <w:rPr>
          <w:rFonts w:eastAsia="Lucida Sans Unicode"/>
          <w:lang w:bidi="ru-RU"/>
        </w:rPr>
        <w:t>61 ЗН.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 xml:space="preserve">Должностная инструкция не должна противоречить </w:t>
      </w:r>
      <w:r w:rsidR="00056A87" w:rsidRPr="00026CB2">
        <w:rPr>
          <w:rFonts w:eastAsia="Lucida Sans Unicode"/>
          <w:lang w:bidi="ru-RU"/>
        </w:rPr>
        <w:t xml:space="preserve">трудовому </w:t>
      </w:r>
      <w:r w:rsidR="00056A87" w:rsidRPr="00026CB2">
        <w:rPr>
          <w:rFonts w:eastAsia="Lucida Sans Unicode"/>
          <w:lang w:bidi="en-US"/>
        </w:rPr>
        <w:t>договору</w:t>
      </w:r>
      <w:r w:rsidRPr="00026CB2">
        <w:rPr>
          <w:rFonts w:eastAsia="Lucida Sans Unicode"/>
          <w:lang w:bidi="en-US"/>
        </w:rPr>
        <w:t xml:space="preserve"> </w:t>
      </w:r>
      <w:r w:rsidRPr="00026CB2">
        <w:rPr>
          <w:rFonts w:eastAsia="Lucida Sans Unicode"/>
          <w:lang w:bidi="ru-RU"/>
        </w:rPr>
        <w:t>заключенною</w:t>
      </w:r>
      <w:r w:rsidRPr="00026CB2">
        <w:rPr>
          <w:rFonts w:eastAsia="Lucida Sans Unicode"/>
          <w:lang w:bidi="ru-RU"/>
        </w:rPr>
        <w:br/>
        <w:t>между работником и работодателем. В случае противоречия, приоритет имеет трудовой</w:t>
      </w:r>
      <w:r w:rsidRPr="00026CB2">
        <w:rPr>
          <w:rFonts w:eastAsia="Lucida Sans Unicode"/>
          <w:lang w:bidi="ru-RU"/>
        </w:rPr>
        <w:br/>
        <w:t xml:space="preserve"> договор.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Должностная инструкция изготавливается в двух идентичных экземплярах и утверждается</w:t>
      </w:r>
      <w:r w:rsidRPr="00026CB2">
        <w:rPr>
          <w:rFonts w:eastAsia="Lucida Sans Unicode"/>
          <w:lang w:bidi="ru-RU"/>
        </w:rPr>
        <w:br/>
        <w:t>руководителем организации.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12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Каждый экземпляр данного документа подписывается всеми заинтересованными лицами и</w:t>
      </w:r>
      <w:r w:rsidRPr="00026CB2">
        <w:rPr>
          <w:rFonts w:eastAsia="Lucida Sans Unicode"/>
          <w:lang w:bidi="ru-RU"/>
        </w:rPr>
        <w:br/>
        <w:t>подлежит доведению до работника под роспись.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19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Один из полностью заполненных экземпляров подлежит обязательной передаче работнику</w:t>
      </w:r>
      <w:r w:rsidRPr="00026CB2">
        <w:rPr>
          <w:rFonts w:eastAsia="Lucida Sans Unicode"/>
          <w:lang w:bidi="ru-RU"/>
        </w:rPr>
        <w:br/>
        <w:t>для использования в трудовой деятельности.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01"/>
        </w:tabs>
        <w:spacing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Ознакомление работника с настоящей должностной инстру</w:t>
      </w:r>
      <w:r w:rsidR="00056A87">
        <w:rPr>
          <w:rFonts w:eastAsia="Lucida Sans Unicode"/>
          <w:lang w:bidi="ru-RU"/>
        </w:rPr>
        <w:t xml:space="preserve">кцией осуществляется при приеме </w:t>
      </w:r>
      <w:r w:rsidRPr="00026CB2">
        <w:rPr>
          <w:rFonts w:eastAsia="Lucida Sans Unicode"/>
          <w:lang w:bidi="ru-RU"/>
        </w:rPr>
        <w:t>на работу (до подписания трудового договора).</w:t>
      </w:r>
    </w:p>
    <w:p w:rsidR="00673820" w:rsidRPr="00026CB2" w:rsidRDefault="00673820" w:rsidP="00056A87">
      <w:pPr>
        <w:widowControl w:val="0"/>
        <w:numPr>
          <w:ilvl w:val="0"/>
          <w:numId w:val="8"/>
        </w:numPr>
        <w:tabs>
          <w:tab w:val="left" w:pos="301"/>
        </w:tabs>
        <w:spacing w:after="1921" w:line="266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Факт ознакомления работника с настоящей должностной инструкцией подтверждается</w:t>
      </w:r>
      <w:r w:rsidRPr="00026CB2">
        <w:rPr>
          <w:rFonts w:eastAsia="Lucida Sans Unicode"/>
          <w:lang w:bidi="ru-RU"/>
        </w:rPr>
        <w:br/>
        <w:t>подписью в экземпляре должностной инструкции, хранящемся у работодателя.</w:t>
      </w:r>
    </w:p>
    <w:p w:rsidR="00673820" w:rsidRDefault="00673820" w:rsidP="00056A87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С должностной инструкцией ознакомлен(а) «</w:t>
      </w:r>
      <w:proofErr w:type="gramStart"/>
      <w:r w:rsidRPr="00026CB2">
        <w:rPr>
          <w:rFonts w:eastAsia="Lucida Sans Unicode"/>
          <w:lang w:bidi="ru-RU"/>
        </w:rPr>
        <w:tab/>
        <w:t>»</w:t>
      </w:r>
      <w:r w:rsidRPr="00026CB2">
        <w:rPr>
          <w:rFonts w:eastAsia="Lucida Sans Unicode"/>
          <w:lang w:bidi="ru-RU"/>
        </w:rPr>
        <w:tab/>
      </w:r>
      <w:proofErr w:type="gramEnd"/>
      <w:r w:rsidRPr="00026CB2">
        <w:rPr>
          <w:rFonts w:eastAsia="Lucida Sans Unicode"/>
          <w:lang w:bidi="ru-RU"/>
        </w:rPr>
        <w:t>20</w:t>
      </w:r>
      <w:r w:rsidRPr="00026CB2">
        <w:rPr>
          <w:rFonts w:eastAsia="Lucida Sans Unicode"/>
          <w:lang w:bidi="ru-RU"/>
        </w:rPr>
        <w:tab/>
        <w:t xml:space="preserve"> г., </w:t>
      </w:r>
    </w:p>
    <w:p w:rsidR="00056A87" w:rsidRPr="00026CB2" w:rsidRDefault="00056A87" w:rsidP="00056A87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056A87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proofErr w:type="gramStart"/>
      <w:r w:rsidRPr="00026CB2">
        <w:rPr>
          <w:rFonts w:eastAsia="Lucida Sans Unicode"/>
          <w:lang w:bidi="ru-RU"/>
        </w:rPr>
        <w:t>один</w:t>
      </w:r>
      <w:proofErr w:type="gramEnd"/>
      <w:r w:rsidRPr="00026CB2">
        <w:rPr>
          <w:rFonts w:eastAsia="Lucida Sans Unicode"/>
          <w:lang w:bidi="ru-RU"/>
        </w:rPr>
        <w:t xml:space="preserve"> экземпляр получил(а) на руки и обязуюсь хранить его на рабочем месте.</w:t>
      </w:r>
    </w:p>
    <w:p w:rsidR="00673820" w:rsidRPr="00026CB2" w:rsidRDefault="00673820" w:rsidP="00056A87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056A87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056A87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:rsidR="00673820" w:rsidRPr="00026CB2" w:rsidRDefault="00673820" w:rsidP="00056A87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noProof/>
        </w:rPr>
        <mc:AlternateContent>
          <mc:Choice Requires="wps">
            <w:drawing>
              <wp:anchor distT="0" distB="0" distL="63500" distR="923290" simplePos="0" relativeHeight="251659264" behindDoc="1" locked="0" layoutInCell="1" allowOverlap="1" wp14:anchorId="5C241609" wp14:editId="6F6E4184">
                <wp:simplePos x="0" y="0"/>
                <wp:positionH relativeFrom="margin">
                  <wp:posOffset>51435</wp:posOffset>
                </wp:positionH>
                <wp:positionV relativeFrom="paragraph">
                  <wp:posOffset>83185</wp:posOffset>
                </wp:positionV>
                <wp:extent cx="821055" cy="494030"/>
                <wp:effectExtent l="635" t="0" r="0" b="254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820" w:rsidRPr="00BC34F1" w:rsidRDefault="00673820" w:rsidP="00673820">
                            <w:pPr>
                              <w:pStyle w:val="40"/>
                              <w:shd w:val="clear" w:color="auto" w:fill="auto"/>
                              <w:spacing w:before="0" w:line="1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</w:t>
                            </w:r>
                            <w:proofErr w:type="gramEnd"/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416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05pt;margin-top:6.55pt;width:64.65pt;height:38.9pt;z-index:-251657216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F2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" filled="f" stroked="f">
                <v:textbox inset="0,0,0,0">
                  <w:txbxContent>
                    <w:p w:rsidR="00673820" w:rsidRPr="00BC34F1" w:rsidRDefault="00673820" w:rsidP="00673820">
                      <w:pPr>
                        <w:pStyle w:val="40"/>
                        <w:shd w:val="clear" w:color="auto" w:fill="auto"/>
                        <w:spacing w:before="0" w:line="1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</w:t>
                      </w:r>
                      <w:proofErr w:type="gramEnd"/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26CB2">
        <w:rPr>
          <w:rFonts w:eastAsia="Lucida Sans Unicode"/>
          <w:lang w:bidi="ru-RU"/>
        </w:rPr>
        <w:t xml:space="preserve">                      (</w:t>
      </w:r>
      <w:proofErr w:type="gramStart"/>
      <w:r w:rsidRPr="00026CB2">
        <w:rPr>
          <w:rFonts w:eastAsia="Lucida Sans Unicode"/>
          <w:lang w:bidi="ru-RU"/>
        </w:rPr>
        <w:t>инициалы</w:t>
      </w:r>
      <w:proofErr w:type="gramEnd"/>
      <w:r w:rsidRPr="00026CB2">
        <w:rPr>
          <w:rFonts w:eastAsia="Lucida Sans Unicode"/>
          <w:lang w:bidi="ru-RU"/>
        </w:rPr>
        <w:t>, фамилия)</w:t>
      </w:r>
    </w:p>
    <w:p w:rsidR="00673820" w:rsidRPr="00026CB2" w:rsidRDefault="00673820" w:rsidP="00056A87">
      <w:pPr>
        <w:jc w:val="both"/>
      </w:pPr>
      <w:r w:rsidRPr="00026CB2">
        <w:t xml:space="preserve"> </w:t>
      </w:r>
    </w:p>
    <w:p w:rsidR="00673820" w:rsidRPr="00026CB2" w:rsidRDefault="00673820" w:rsidP="00056A87">
      <w:pPr>
        <w:jc w:val="both"/>
      </w:pPr>
      <w:r w:rsidRPr="00026CB2">
        <w:t xml:space="preserve"> </w:t>
      </w:r>
    </w:p>
    <w:p w:rsidR="00673820" w:rsidRPr="0094374F" w:rsidRDefault="00673820" w:rsidP="00056A87">
      <w:pPr>
        <w:jc w:val="both"/>
      </w:pPr>
      <w:r w:rsidRPr="0094374F">
        <w:t xml:space="preserve"> </w:t>
      </w:r>
    </w:p>
    <w:p w:rsidR="00023902" w:rsidRDefault="00D9680E" w:rsidP="00056A87">
      <w:pPr>
        <w:jc w:val="both"/>
      </w:pPr>
    </w:p>
    <w:sectPr w:rsidR="00023902" w:rsidSect="008F2B9A"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9AE"/>
    <w:multiLevelType w:val="multilevel"/>
    <w:tmpl w:val="22BE1C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02DAD"/>
    <w:multiLevelType w:val="multilevel"/>
    <w:tmpl w:val="0CB83510"/>
    <w:lvl w:ilvl="0">
      <w:start w:val="2"/>
      <w:numFmt w:val="decimal"/>
      <w:lvlText w:val="%1"/>
      <w:lvlJc w:val="left"/>
      <w:pPr>
        <w:ind w:left="29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96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916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439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8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916"/>
      </w:pPr>
      <w:rPr>
        <w:rFonts w:hint="default"/>
        <w:lang w:val="ru-RU" w:eastAsia="en-US" w:bidi="ar-SA"/>
      </w:rPr>
    </w:lvl>
  </w:abstractNum>
  <w:abstractNum w:abstractNumId="2">
    <w:nsid w:val="05D604B3"/>
    <w:multiLevelType w:val="multilevel"/>
    <w:tmpl w:val="F6969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37F61"/>
    <w:multiLevelType w:val="multilevel"/>
    <w:tmpl w:val="D0C6CCF4"/>
    <w:lvl w:ilvl="0">
      <w:start w:val="3"/>
      <w:numFmt w:val="decimal"/>
      <w:lvlText w:val="%1"/>
      <w:lvlJc w:val="left"/>
      <w:pPr>
        <w:ind w:left="1604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4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2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4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28"/>
      </w:pPr>
      <w:rPr>
        <w:rFonts w:hint="default"/>
        <w:lang w:val="ru-RU" w:eastAsia="en-US" w:bidi="ar-SA"/>
      </w:rPr>
    </w:lvl>
  </w:abstractNum>
  <w:abstractNum w:abstractNumId="4">
    <w:nsid w:val="071903C9"/>
    <w:multiLevelType w:val="multilevel"/>
    <w:tmpl w:val="C7DA9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E4008"/>
    <w:multiLevelType w:val="multilevel"/>
    <w:tmpl w:val="67688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B66D2"/>
    <w:multiLevelType w:val="multilevel"/>
    <w:tmpl w:val="0D7CCA7A"/>
    <w:lvl w:ilvl="0">
      <w:start w:val="1"/>
      <w:numFmt w:val="decimal"/>
      <w:lvlText w:val="%1"/>
      <w:lvlJc w:val="left"/>
      <w:pPr>
        <w:ind w:left="297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8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2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82"/>
      </w:pPr>
      <w:rPr>
        <w:rFonts w:hint="default"/>
        <w:lang w:val="ru-RU" w:eastAsia="en-US" w:bidi="ar-SA"/>
      </w:rPr>
    </w:lvl>
  </w:abstractNum>
  <w:abstractNum w:abstractNumId="7">
    <w:nsid w:val="1EF97E59"/>
    <w:multiLevelType w:val="multilevel"/>
    <w:tmpl w:val="D49AC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52BEC"/>
    <w:multiLevelType w:val="multilevel"/>
    <w:tmpl w:val="5F56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85F63"/>
    <w:multiLevelType w:val="hybridMultilevel"/>
    <w:tmpl w:val="D72C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12C30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3F89"/>
    <w:multiLevelType w:val="hybridMultilevel"/>
    <w:tmpl w:val="51467276"/>
    <w:lvl w:ilvl="0" w:tplc="B66A9842">
      <w:numFmt w:val="bullet"/>
      <w:lvlText w:val="o"/>
      <w:lvlJc w:val="left"/>
      <w:pPr>
        <w:ind w:left="989" w:hanging="217"/>
      </w:pPr>
      <w:rPr>
        <w:rFonts w:ascii="Times New Roman" w:eastAsia="Times New Roman" w:hAnsi="Times New Roman" w:cs="Times New Roman" w:hint="default"/>
        <w:b/>
        <w:bCs/>
        <w:color w:val="2F2F2F"/>
        <w:w w:val="106"/>
        <w:sz w:val="27"/>
        <w:szCs w:val="27"/>
        <w:lang w:val="ru-RU" w:eastAsia="en-US" w:bidi="ar-SA"/>
      </w:rPr>
    </w:lvl>
    <w:lvl w:ilvl="1" w:tplc="82F6777C">
      <w:start w:val="1"/>
      <w:numFmt w:val="decimal"/>
      <w:lvlText w:val="%2."/>
      <w:lvlJc w:val="left"/>
      <w:pPr>
        <w:ind w:left="3959" w:hanging="283"/>
        <w:jc w:val="right"/>
      </w:pPr>
      <w:rPr>
        <w:rFonts w:hint="default"/>
        <w:b/>
        <w:bCs/>
        <w:w w:val="94"/>
        <w:lang w:val="ru-RU" w:eastAsia="en-US" w:bidi="ar-SA"/>
      </w:rPr>
    </w:lvl>
    <w:lvl w:ilvl="2" w:tplc="5218BF4C">
      <w:numFmt w:val="bullet"/>
      <w:lvlText w:val="•"/>
      <w:lvlJc w:val="left"/>
      <w:pPr>
        <w:ind w:left="4622" w:hanging="283"/>
      </w:pPr>
      <w:rPr>
        <w:rFonts w:hint="default"/>
        <w:lang w:val="ru-RU" w:eastAsia="en-US" w:bidi="ar-SA"/>
      </w:rPr>
    </w:lvl>
    <w:lvl w:ilvl="3" w:tplc="47423DFC">
      <w:numFmt w:val="bullet"/>
      <w:lvlText w:val="•"/>
      <w:lvlJc w:val="left"/>
      <w:pPr>
        <w:ind w:left="5285" w:hanging="283"/>
      </w:pPr>
      <w:rPr>
        <w:rFonts w:hint="default"/>
        <w:lang w:val="ru-RU" w:eastAsia="en-US" w:bidi="ar-SA"/>
      </w:rPr>
    </w:lvl>
    <w:lvl w:ilvl="4" w:tplc="4C1E6C1A">
      <w:numFmt w:val="bullet"/>
      <w:lvlText w:val="•"/>
      <w:lvlJc w:val="left"/>
      <w:pPr>
        <w:ind w:left="5948" w:hanging="283"/>
      </w:pPr>
      <w:rPr>
        <w:rFonts w:hint="default"/>
        <w:lang w:val="ru-RU" w:eastAsia="en-US" w:bidi="ar-SA"/>
      </w:rPr>
    </w:lvl>
    <w:lvl w:ilvl="5" w:tplc="815AFE9E">
      <w:numFmt w:val="bullet"/>
      <w:lvlText w:val="•"/>
      <w:lvlJc w:val="left"/>
      <w:pPr>
        <w:ind w:left="6611" w:hanging="283"/>
      </w:pPr>
      <w:rPr>
        <w:rFonts w:hint="default"/>
        <w:lang w:val="ru-RU" w:eastAsia="en-US" w:bidi="ar-SA"/>
      </w:rPr>
    </w:lvl>
    <w:lvl w:ilvl="6" w:tplc="85163782">
      <w:numFmt w:val="bullet"/>
      <w:lvlText w:val="•"/>
      <w:lvlJc w:val="left"/>
      <w:pPr>
        <w:ind w:left="7274" w:hanging="283"/>
      </w:pPr>
      <w:rPr>
        <w:rFonts w:hint="default"/>
        <w:lang w:val="ru-RU" w:eastAsia="en-US" w:bidi="ar-SA"/>
      </w:rPr>
    </w:lvl>
    <w:lvl w:ilvl="7" w:tplc="03820FF8">
      <w:numFmt w:val="bullet"/>
      <w:lvlText w:val="•"/>
      <w:lvlJc w:val="left"/>
      <w:pPr>
        <w:ind w:left="7937" w:hanging="283"/>
      </w:pPr>
      <w:rPr>
        <w:rFonts w:hint="default"/>
        <w:lang w:val="ru-RU" w:eastAsia="en-US" w:bidi="ar-SA"/>
      </w:rPr>
    </w:lvl>
    <w:lvl w:ilvl="8" w:tplc="0C509E92">
      <w:numFmt w:val="bullet"/>
      <w:lvlText w:val="•"/>
      <w:lvlJc w:val="left"/>
      <w:pPr>
        <w:ind w:left="8600" w:hanging="283"/>
      </w:pPr>
      <w:rPr>
        <w:rFonts w:hint="default"/>
        <w:lang w:val="ru-RU" w:eastAsia="en-US" w:bidi="ar-SA"/>
      </w:rPr>
    </w:lvl>
  </w:abstractNum>
  <w:abstractNum w:abstractNumId="11">
    <w:nsid w:val="26F77F39"/>
    <w:multiLevelType w:val="multilevel"/>
    <w:tmpl w:val="E1C6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02B53"/>
    <w:multiLevelType w:val="multilevel"/>
    <w:tmpl w:val="4E4E7F2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D2DB7"/>
    <w:multiLevelType w:val="multilevel"/>
    <w:tmpl w:val="1882B41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E84699"/>
    <w:multiLevelType w:val="multilevel"/>
    <w:tmpl w:val="259C3F66"/>
    <w:lvl w:ilvl="0">
      <w:start w:val="3"/>
      <w:numFmt w:val="decimal"/>
      <w:lvlText w:val="%1"/>
      <w:lvlJc w:val="left"/>
      <w:pPr>
        <w:ind w:left="182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70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</w:abstractNum>
  <w:abstractNum w:abstractNumId="15">
    <w:nsid w:val="3C44339E"/>
    <w:multiLevelType w:val="hybridMultilevel"/>
    <w:tmpl w:val="E22E8742"/>
    <w:lvl w:ilvl="0" w:tplc="53FE8A76">
      <w:numFmt w:val="bullet"/>
      <w:lvlText w:val="-"/>
      <w:lvlJc w:val="left"/>
      <w:pPr>
        <w:ind w:left="248" w:hanging="287"/>
      </w:pPr>
      <w:rPr>
        <w:rFonts w:hint="default"/>
        <w:w w:val="100"/>
        <w:lang w:val="ru-RU" w:eastAsia="en-US" w:bidi="ar-SA"/>
      </w:rPr>
    </w:lvl>
    <w:lvl w:ilvl="1" w:tplc="5BDC98E4">
      <w:numFmt w:val="bullet"/>
      <w:lvlText w:val="•"/>
      <w:lvlJc w:val="left"/>
      <w:pPr>
        <w:ind w:left="1208" w:hanging="287"/>
      </w:pPr>
      <w:rPr>
        <w:rFonts w:hint="default"/>
        <w:lang w:val="ru-RU" w:eastAsia="en-US" w:bidi="ar-SA"/>
      </w:rPr>
    </w:lvl>
    <w:lvl w:ilvl="2" w:tplc="02E2EB00">
      <w:numFmt w:val="bullet"/>
      <w:lvlText w:val="•"/>
      <w:lvlJc w:val="left"/>
      <w:pPr>
        <w:ind w:left="2177" w:hanging="287"/>
      </w:pPr>
      <w:rPr>
        <w:rFonts w:hint="default"/>
        <w:lang w:val="ru-RU" w:eastAsia="en-US" w:bidi="ar-SA"/>
      </w:rPr>
    </w:lvl>
    <w:lvl w:ilvl="3" w:tplc="F642DA8A">
      <w:numFmt w:val="bullet"/>
      <w:lvlText w:val="•"/>
      <w:lvlJc w:val="left"/>
      <w:pPr>
        <w:ind w:left="3145" w:hanging="287"/>
      </w:pPr>
      <w:rPr>
        <w:rFonts w:hint="default"/>
        <w:lang w:val="ru-RU" w:eastAsia="en-US" w:bidi="ar-SA"/>
      </w:rPr>
    </w:lvl>
    <w:lvl w:ilvl="4" w:tplc="604EEB18">
      <w:numFmt w:val="bullet"/>
      <w:lvlText w:val="•"/>
      <w:lvlJc w:val="left"/>
      <w:pPr>
        <w:ind w:left="4114" w:hanging="287"/>
      </w:pPr>
      <w:rPr>
        <w:rFonts w:hint="default"/>
        <w:lang w:val="ru-RU" w:eastAsia="en-US" w:bidi="ar-SA"/>
      </w:rPr>
    </w:lvl>
    <w:lvl w:ilvl="5" w:tplc="97727C2E">
      <w:numFmt w:val="bullet"/>
      <w:lvlText w:val="•"/>
      <w:lvlJc w:val="left"/>
      <w:pPr>
        <w:ind w:left="5083" w:hanging="287"/>
      </w:pPr>
      <w:rPr>
        <w:rFonts w:hint="default"/>
        <w:lang w:val="ru-RU" w:eastAsia="en-US" w:bidi="ar-SA"/>
      </w:rPr>
    </w:lvl>
    <w:lvl w:ilvl="6" w:tplc="7B82B9FE">
      <w:numFmt w:val="bullet"/>
      <w:lvlText w:val="•"/>
      <w:lvlJc w:val="left"/>
      <w:pPr>
        <w:ind w:left="6051" w:hanging="287"/>
      </w:pPr>
      <w:rPr>
        <w:rFonts w:hint="default"/>
        <w:lang w:val="ru-RU" w:eastAsia="en-US" w:bidi="ar-SA"/>
      </w:rPr>
    </w:lvl>
    <w:lvl w:ilvl="7" w:tplc="FE36ED92">
      <w:numFmt w:val="bullet"/>
      <w:lvlText w:val="•"/>
      <w:lvlJc w:val="left"/>
      <w:pPr>
        <w:ind w:left="7020" w:hanging="287"/>
      </w:pPr>
      <w:rPr>
        <w:rFonts w:hint="default"/>
        <w:lang w:val="ru-RU" w:eastAsia="en-US" w:bidi="ar-SA"/>
      </w:rPr>
    </w:lvl>
    <w:lvl w:ilvl="8" w:tplc="B45007C2">
      <w:numFmt w:val="bullet"/>
      <w:lvlText w:val="•"/>
      <w:lvlJc w:val="left"/>
      <w:pPr>
        <w:ind w:left="7989" w:hanging="287"/>
      </w:pPr>
      <w:rPr>
        <w:rFonts w:hint="default"/>
        <w:lang w:val="ru-RU" w:eastAsia="en-US" w:bidi="ar-SA"/>
      </w:rPr>
    </w:lvl>
  </w:abstractNum>
  <w:abstractNum w:abstractNumId="16">
    <w:nsid w:val="40BB0B2B"/>
    <w:multiLevelType w:val="multilevel"/>
    <w:tmpl w:val="F72E251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A4618"/>
    <w:multiLevelType w:val="multilevel"/>
    <w:tmpl w:val="A85C6DCA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D07700"/>
    <w:multiLevelType w:val="multilevel"/>
    <w:tmpl w:val="53685528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0712AD"/>
    <w:multiLevelType w:val="multilevel"/>
    <w:tmpl w:val="BD32A3F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F14178"/>
    <w:multiLevelType w:val="multilevel"/>
    <w:tmpl w:val="BEE2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900E60"/>
    <w:multiLevelType w:val="multilevel"/>
    <w:tmpl w:val="3C40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6D6D99"/>
    <w:multiLevelType w:val="multilevel"/>
    <w:tmpl w:val="9CEEF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B50DE8"/>
    <w:multiLevelType w:val="multilevel"/>
    <w:tmpl w:val="69B491FA"/>
    <w:lvl w:ilvl="0">
      <w:start w:val="1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C05134"/>
    <w:multiLevelType w:val="multilevel"/>
    <w:tmpl w:val="19A2AF06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6E28CB"/>
    <w:multiLevelType w:val="multilevel"/>
    <w:tmpl w:val="41D2844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235FE"/>
    <w:multiLevelType w:val="hybridMultilevel"/>
    <w:tmpl w:val="E166853A"/>
    <w:lvl w:ilvl="0" w:tplc="A62C6B14">
      <w:start w:val="1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91464C2"/>
    <w:multiLevelType w:val="multilevel"/>
    <w:tmpl w:val="22CA08B6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56080"/>
    <w:multiLevelType w:val="multilevel"/>
    <w:tmpl w:val="B4B2B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D44DE"/>
    <w:multiLevelType w:val="multilevel"/>
    <w:tmpl w:val="680ACC88"/>
    <w:lvl w:ilvl="0">
      <w:start w:val="3"/>
      <w:numFmt w:val="decimal"/>
      <w:lvlText w:val="%1"/>
      <w:lvlJc w:val="left"/>
      <w:pPr>
        <w:ind w:left="238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5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8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3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829"/>
      </w:pPr>
      <w:rPr>
        <w:rFonts w:hint="default"/>
        <w:lang w:val="ru-RU" w:eastAsia="en-US" w:bidi="ar-SA"/>
      </w:rPr>
    </w:lvl>
  </w:abstractNum>
  <w:abstractNum w:abstractNumId="30">
    <w:nsid w:val="724C0FC9"/>
    <w:multiLevelType w:val="multilevel"/>
    <w:tmpl w:val="98C8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7A7289"/>
    <w:multiLevelType w:val="multilevel"/>
    <w:tmpl w:val="6DA6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8"/>
  </w:num>
  <w:num w:numId="5">
    <w:abstractNumId w:val="23"/>
  </w:num>
  <w:num w:numId="6">
    <w:abstractNumId w:val="19"/>
  </w:num>
  <w:num w:numId="7">
    <w:abstractNumId w:val="12"/>
  </w:num>
  <w:num w:numId="8">
    <w:abstractNumId w:val="27"/>
  </w:num>
  <w:num w:numId="9">
    <w:abstractNumId w:val="26"/>
  </w:num>
  <w:num w:numId="10">
    <w:abstractNumId w:val="8"/>
  </w:num>
  <w:num w:numId="11">
    <w:abstractNumId w:val="22"/>
  </w:num>
  <w:num w:numId="12">
    <w:abstractNumId w:val="21"/>
  </w:num>
  <w:num w:numId="13">
    <w:abstractNumId w:val="17"/>
  </w:num>
  <w:num w:numId="14">
    <w:abstractNumId w:val="13"/>
  </w:num>
  <w:num w:numId="15">
    <w:abstractNumId w:val="24"/>
  </w:num>
  <w:num w:numId="16">
    <w:abstractNumId w:val="4"/>
  </w:num>
  <w:num w:numId="17">
    <w:abstractNumId w:val="30"/>
  </w:num>
  <w:num w:numId="18">
    <w:abstractNumId w:val="2"/>
  </w:num>
  <w:num w:numId="19">
    <w:abstractNumId w:val="31"/>
  </w:num>
  <w:num w:numId="20">
    <w:abstractNumId w:val="5"/>
  </w:num>
  <w:num w:numId="21">
    <w:abstractNumId w:val="28"/>
  </w:num>
  <w:num w:numId="22">
    <w:abstractNumId w:val="7"/>
  </w:num>
  <w:num w:numId="23">
    <w:abstractNumId w:val="11"/>
  </w:num>
  <w:num w:numId="24">
    <w:abstractNumId w:val="20"/>
  </w:num>
  <w:num w:numId="25">
    <w:abstractNumId w:val="25"/>
  </w:num>
  <w:num w:numId="26">
    <w:abstractNumId w:val="29"/>
  </w:num>
  <w:num w:numId="27">
    <w:abstractNumId w:val="15"/>
  </w:num>
  <w:num w:numId="28">
    <w:abstractNumId w:val="1"/>
  </w:num>
  <w:num w:numId="29">
    <w:abstractNumId w:val="6"/>
  </w:num>
  <w:num w:numId="30">
    <w:abstractNumId w:val="10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B"/>
    <w:rsid w:val="000174DA"/>
    <w:rsid w:val="00056A87"/>
    <w:rsid w:val="001D2E23"/>
    <w:rsid w:val="006636EB"/>
    <w:rsid w:val="00673820"/>
    <w:rsid w:val="006C339B"/>
    <w:rsid w:val="008E3B25"/>
    <w:rsid w:val="00933BA1"/>
    <w:rsid w:val="00D9680E"/>
    <w:rsid w:val="00E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49D54-5D8E-4493-AACE-15CE09A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820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2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styleId="a3">
    <w:name w:val="List Paragraph"/>
    <w:basedOn w:val="a"/>
    <w:uiPriority w:val="1"/>
    <w:qFormat/>
    <w:rsid w:val="00673820"/>
    <w:pPr>
      <w:ind w:left="720"/>
      <w:contextualSpacing/>
    </w:pPr>
  </w:style>
  <w:style w:type="paragraph" w:customStyle="1" w:styleId="a4">
    <w:name w:val="СтильЗаг"/>
    <w:basedOn w:val="a5"/>
    <w:rsid w:val="0067382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6">
    <w:name w:val="Normal (Web)"/>
    <w:basedOn w:val="a"/>
    <w:uiPriority w:val="99"/>
    <w:rsid w:val="0067382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67382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styleId="a5">
    <w:name w:val="Body Text"/>
    <w:basedOn w:val="a"/>
    <w:link w:val="a7"/>
    <w:uiPriority w:val="99"/>
    <w:semiHidden/>
    <w:unhideWhenUsed/>
    <w:rsid w:val="0067382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673820"/>
  </w:style>
  <w:style w:type="character" w:customStyle="1" w:styleId="3">
    <w:name w:val="Основной текст (3)_"/>
    <w:basedOn w:val="a0"/>
    <w:link w:val="30"/>
    <w:locked/>
    <w:rsid w:val="006738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3820"/>
    <w:pPr>
      <w:widowControl w:val="0"/>
      <w:shd w:val="clear" w:color="auto" w:fill="FFFFFF"/>
      <w:spacing w:line="263" w:lineRule="exact"/>
    </w:pPr>
    <w:rPr>
      <w:b/>
      <w:bCs/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6738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67382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TimesNewRoman11pt">
    <w:name w:val="Основной текст (2) + Times New Roman;11 pt;Полужирный"/>
    <w:basedOn w:val="2"/>
    <w:rsid w:val="006738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Малые прописные;Интервал 0 pt"/>
    <w:basedOn w:val="2"/>
    <w:rsid w:val="00673820"/>
    <w:rPr>
      <w:rFonts w:ascii="Lucida Sans Unicode" w:eastAsia="Lucida Sans Unicode" w:hAnsi="Lucida Sans Unicode" w:cs="Lucida Sans Unicode"/>
      <w:smallCap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6738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sid w:val="00673820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LucidaSansUnicode95pt">
    <w:name w:val="Основной текст (3) + Lucida Sans Unicode;9;5 pt;Не полужирный"/>
    <w:basedOn w:val="3"/>
    <w:rsid w:val="006738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3820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820"/>
    <w:pPr>
      <w:widowControl w:val="0"/>
      <w:shd w:val="clear" w:color="auto" w:fill="FFFFFF"/>
      <w:spacing w:before="720" w:line="270" w:lineRule="exac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73820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33B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3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</cp:lastModifiedBy>
  <cp:revision>2</cp:revision>
  <cp:lastPrinted>2025-05-13T06:35:00Z</cp:lastPrinted>
  <dcterms:created xsi:type="dcterms:W3CDTF">2025-05-13T06:36:00Z</dcterms:created>
  <dcterms:modified xsi:type="dcterms:W3CDTF">2025-05-13T06:36:00Z</dcterms:modified>
</cp:coreProperties>
</file>