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3C" w:rsidRDefault="004165E0" w:rsidP="004165E0">
      <w:pPr>
        <w:pStyle w:val="a5"/>
        <w:shd w:val="clear" w:color="auto" w:fill="auto"/>
        <w:rPr>
          <w:sz w:val="28"/>
          <w:szCs w:val="28"/>
        </w:rPr>
      </w:pPr>
      <w:bookmarkStart w:id="0" w:name="_GoBack"/>
      <w:r w:rsidRPr="004165E0"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6437630" cy="8851741"/>
            <wp:effectExtent l="0" t="0" r="1270" b="6985"/>
            <wp:docPr id="3" name="Рисунок 3" descr="C:\Users\000\Desktop\ДО положен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ДО положения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885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7A3C" w:rsidRDefault="00AD7A3C" w:rsidP="00AD7A3C">
      <w:pPr>
        <w:pStyle w:val="a5"/>
        <w:shd w:val="clear" w:color="auto" w:fill="auto"/>
        <w:ind w:left="3917"/>
        <w:rPr>
          <w:sz w:val="28"/>
          <w:szCs w:val="28"/>
        </w:rPr>
      </w:pPr>
    </w:p>
    <w:p w:rsidR="00AD7A3C" w:rsidRDefault="00AD7A3C" w:rsidP="00AD7A3C">
      <w:pPr>
        <w:pStyle w:val="a5"/>
        <w:shd w:val="clear" w:color="auto" w:fill="auto"/>
        <w:ind w:left="3917"/>
        <w:rPr>
          <w:sz w:val="28"/>
          <w:szCs w:val="28"/>
        </w:rPr>
      </w:pPr>
    </w:p>
    <w:p w:rsidR="00AD7A3C" w:rsidRDefault="00AD7A3C" w:rsidP="00AD7A3C">
      <w:pPr>
        <w:pStyle w:val="a5"/>
        <w:shd w:val="clear" w:color="auto" w:fill="auto"/>
        <w:ind w:left="3917"/>
        <w:rPr>
          <w:sz w:val="28"/>
          <w:szCs w:val="28"/>
        </w:rPr>
      </w:pPr>
    </w:p>
    <w:p w:rsidR="00AD7A3C" w:rsidRDefault="00AD7A3C" w:rsidP="00AD7A3C">
      <w:pPr>
        <w:pStyle w:val="a5"/>
        <w:shd w:val="clear" w:color="auto" w:fill="auto"/>
        <w:ind w:left="3917"/>
        <w:rPr>
          <w:sz w:val="28"/>
          <w:szCs w:val="28"/>
        </w:rPr>
      </w:pPr>
    </w:p>
    <w:p w:rsidR="004165E0" w:rsidRDefault="004165E0" w:rsidP="00AD7A3C">
      <w:pPr>
        <w:pStyle w:val="a5"/>
        <w:shd w:val="clear" w:color="auto" w:fill="auto"/>
        <w:ind w:left="3917"/>
        <w:rPr>
          <w:sz w:val="28"/>
          <w:szCs w:val="28"/>
        </w:rPr>
      </w:pPr>
    </w:p>
    <w:p w:rsidR="00AD7A3C" w:rsidRDefault="00AD7A3C" w:rsidP="004165E0">
      <w:pPr>
        <w:pStyle w:val="a5"/>
        <w:shd w:val="clear" w:color="auto" w:fill="auto"/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>Паспорт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7939"/>
      </w:tblGrid>
      <w:tr w:rsidR="00AD7A3C" w:rsidTr="00AD7A3C">
        <w:trPr>
          <w:trHeight w:hRule="exact" w:val="946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7A3C" w:rsidRDefault="00AD7A3C">
            <w:pPr>
              <w:pStyle w:val="a7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A3C" w:rsidRDefault="00AD7A3C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ху</w:t>
            </w:r>
            <w:r w:rsidR="00DA15DC">
              <w:rPr>
                <w:sz w:val="28"/>
                <w:szCs w:val="28"/>
              </w:rPr>
              <w:t>дожественной направленности 2020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8A7B9E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2025 год</w:t>
            </w:r>
          </w:p>
        </w:tc>
      </w:tr>
      <w:tr w:rsidR="00AD7A3C" w:rsidTr="00AD7A3C">
        <w:trPr>
          <w:trHeight w:hRule="exact" w:val="1219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7A3C" w:rsidRDefault="00AD7A3C">
            <w:pPr>
              <w:pStyle w:val="a7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A3C" w:rsidRDefault="00AD7A3C" w:rsidP="00812F26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696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:rsidR="00AD7A3C" w:rsidRDefault="00AD7A3C" w:rsidP="00812F26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69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коллектив школы</w:t>
            </w:r>
          </w:p>
          <w:p w:rsidR="00AD7A3C" w:rsidRDefault="00AD7A3C" w:rsidP="00812F26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696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обучающихся школы</w:t>
            </w:r>
          </w:p>
          <w:p w:rsidR="00AD7A3C" w:rsidRDefault="00AD7A3C" w:rsidP="00812F26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706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обучающихся</w:t>
            </w:r>
          </w:p>
        </w:tc>
      </w:tr>
      <w:tr w:rsidR="00AD7A3C" w:rsidTr="00AD7A3C">
        <w:trPr>
          <w:trHeight w:hRule="exact" w:val="96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7A3C" w:rsidRDefault="00AD7A3C">
            <w:pPr>
              <w:pStyle w:val="a7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A3C" w:rsidRDefault="00AD7A3C" w:rsidP="00812F26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746"/>
              </w:tabs>
              <w:spacing w:after="0" w:line="240" w:lineRule="auto"/>
              <w:ind w:firstLine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гармоничной личности ребёнка</w:t>
            </w:r>
          </w:p>
          <w:p w:rsidR="00AD7A3C" w:rsidRDefault="00AD7A3C" w:rsidP="00812F26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746"/>
              </w:tabs>
              <w:spacing w:after="0" w:line="240" w:lineRule="auto"/>
              <w:ind w:left="740" w:hanging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ценностного отношения к искусству, эстетического вкуса</w:t>
            </w:r>
          </w:p>
        </w:tc>
      </w:tr>
      <w:tr w:rsidR="00AD7A3C" w:rsidTr="00AD7A3C">
        <w:trPr>
          <w:trHeight w:hRule="exact" w:val="5496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7A3C" w:rsidRDefault="00AD7A3C">
            <w:pPr>
              <w:pStyle w:val="a7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7A3C" w:rsidRDefault="00AD7A3C" w:rsidP="00812F26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46"/>
              </w:tabs>
              <w:spacing w:before="80" w:after="0" w:line="240" w:lineRule="auto"/>
              <w:ind w:firstLine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образною мира ребёнка;</w:t>
            </w:r>
          </w:p>
          <w:p w:rsidR="00AD7A3C" w:rsidRDefault="00AD7A3C" w:rsidP="00812F26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46"/>
              </w:tabs>
              <w:spacing w:after="0" w:line="240" w:lineRule="auto"/>
              <w:ind w:left="740" w:hanging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школьников к ценностям отечественной и зарубежной художественной культуры, лучшим образцам народного творчества, классического и современного искусства;</w:t>
            </w:r>
          </w:p>
          <w:p w:rsidR="00AD7A3C" w:rsidRDefault="00AD7A3C" w:rsidP="00812F26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41"/>
              </w:tabs>
              <w:spacing w:after="0" w:line="240" w:lineRule="auto"/>
              <w:ind w:left="740" w:hanging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интуиции с творческой интеллектуальной деятельностью, способность понимать и ценить прекрасное;</w:t>
            </w:r>
          </w:p>
          <w:p w:rsidR="00AD7A3C" w:rsidRDefault="00AD7A3C" w:rsidP="00812F26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36"/>
              </w:tabs>
              <w:spacing w:after="0" w:line="240" w:lineRule="auto"/>
              <w:ind w:left="740" w:hanging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возможностей искусства, художественно-творческой деятельности в целях саморазвития, самосовершенствования ребенка, самореализации его творческих способностей;</w:t>
            </w:r>
          </w:p>
          <w:p w:rsidR="00AD7A3C" w:rsidRDefault="00AD7A3C" w:rsidP="00812F26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46"/>
              </w:tabs>
              <w:spacing w:after="0" w:line="240" w:lineRule="auto"/>
              <w:ind w:firstLine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этическим нормам и правилам;</w:t>
            </w:r>
          </w:p>
          <w:p w:rsidR="00AD7A3C" w:rsidRDefault="00AD7A3C" w:rsidP="00812F26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41"/>
              </w:tabs>
              <w:spacing w:after="0" w:line="240" w:lineRule="auto"/>
              <w:ind w:left="740" w:hanging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учащихся к работе по возрождению, сохранению и приумножению культурных, духовно-нравственных ценностей, накопленных поколениями</w:t>
            </w:r>
          </w:p>
        </w:tc>
      </w:tr>
      <w:tr w:rsidR="00AD7A3C" w:rsidTr="00AD7A3C">
        <w:trPr>
          <w:trHeight w:hRule="exact" w:val="931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7A3C" w:rsidRDefault="00AD7A3C">
            <w:pPr>
              <w:pStyle w:val="a7"/>
              <w:shd w:val="clear" w:color="auto" w:fill="auto"/>
              <w:spacing w:after="0" w:line="264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 реализации: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7A3C" w:rsidRDefault="00AD7A3C" w:rsidP="00DA15DC">
            <w:pPr>
              <w:pStyle w:val="a7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A15D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-2025 годы</w:t>
            </w:r>
          </w:p>
        </w:tc>
      </w:tr>
      <w:tr w:rsidR="00AD7A3C" w:rsidTr="00AD7A3C">
        <w:trPr>
          <w:trHeight w:hRule="exact" w:val="391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7A3C" w:rsidRDefault="00AD7A3C">
            <w:pPr>
              <w:pStyle w:val="a7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Основные направления Программы: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7A3C" w:rsidRDefault="00AD7A3C" w:rsidP="00812F2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5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работы по художественному воспитанию;</w:t>
            </w:r>
          </w:p>
          <w:p w:rsidR="00AD7A3C" w:rsidRDefault="00AD7A3C" w:rsidP="00812F2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мета предметных связей в художественно- эстетическом воспитании учащихся,</w:t>
            </w:r>
          </w:p>
          <w:p w:rsidR="00AD7A3C" w:rsidRDefault="00AD7A3C" w:rsidP="00812F2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1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природного окружения и других пространств в образовательных целях;</w:t>
            </w:r>
          </w:p>
          <w:p w:rsidR="00AD7A3C" w:rsidRDefault="00AD7A3C" w:rsidP="00812F26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653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образовательного учреждения с общественными организациями;</w:t>
            </w:r>
          </w:p>
          <w:p w:rsidR="00AD7A3C" w:rsidRDefault="00AD7A3C" w:rsidP="00812F26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6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практической деятельности школьников по возрождению, сохранению и приумножению культурных, духовно-нравственных ценностей, накопленных поколениями.</w:t>
            </w:r>
          </w:p>
          <w:p w:rsidR="00AD7A3C" w:rsidRDefault="00AD7A3C" w:rsidP="00812F26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706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регулярных тематических мероприятий</w:t>
            </w:r>
          </w:p>
        </w:tc>
      </w:tr>
      <w:tr w:rsidR="00AD7A3C" w:rsidTr="00AD7A3C">
        <w:trPr>
          <w:trHeight w:hRule="exact" w:val="260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7A3C" w:rsidRDefault="00AD7A3C">
            <w:pPr>
              <w:pStyle w:val="a7"/>
              <w:shd w:val="clear" w:color="auto" w:fill="auto"/>
              <w:spacing w:after="0" w:line="26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Оценка результатов: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A3C" w:rsidRDefault="00AD7A3C">
            <w:pPr>
              <w:pStyle w:val="a7"/>
              <w:shd w:val="clear" w:color="auto" w:fill="auto"/>
              <w:tabs>
                <w:tab w:val="left" w:pos="706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ab/>
              <w:t>Промежуточные результаты будут оцениваться по исполнению</w:t>
            </w:r>
          </w:p>
          <w:p w:rsidR="00AD7A3C" w:rsidRDefault="00AD7A3C">
            <w:pPr>
              <w:pStyle w:val="a7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плановых мероприятий, участию в конкурсах, заслушиванию отчетов ответственных, статистике взаимодействия с обучающимися и их родителями;</w:t>
            </w:r>
          </w:p>
          <w:p w:rsidR="00AD7A3C" w:rsidRDefault="00AD7A3C" w:rsidP="00812F26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3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завершающем этапе будут проведены исследования об итогах реализации Программы и ее эффективности.</w:t>
            </w:r>
          </w:p>
          <w:p w:rsidR="00AD7A3C" w:rsidRDefault="00AD7A3C" w:rsidP="00812F26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667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Программы в целом будет оценена администрацией школы в ходе опроса педколлектива, обучающихся и их родителей</w:t>
            </w:r>
          </w:p>
        </w:tc>
      </w:tr>
      <w:tr w:rsidR="00AD7A3C" w:rsidTr="00AD7A3C">
        <w:trPr>
          <w:trHeight w:hRule="exact" w:val="3838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A3C" w:rsidRDefault="00AD7A3C">
            <w:pPr>
              <w:pStyle w:val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Эффект Программы в долгосрочной перспективе:</w:t>
            </w:r>
          </w:p>
          <w:p w:rsidR="00AD7A3C" w:rsidRDefault="00AD7A3C">
            <w:pPr>
              <w:pStyle w:val="a7"/>
              <w:shd w:val="clear" w:color="auto" w:fill="auto"/>
              <w:spacing w:after="0" w:line="268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A3C" w:rsidRDefault="00AD7A3C">
            <w:pPr>
              <w:pStyle w:val="a7"/>
              <w:shd w:val="clear" w:color="auto" w:fill="auto"/>
              <w:tabs>
                <w:tab w:val="left" w:pos="706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благоприятных условий для развития творческой природы ребенка,</w:t>
            </w:r>
          </w:p>
          <w:p w:rsidR="00AD7A3C" w:rsidRDefault="00AD7A3C">
            <w:pPr>
              <w:pStyle w:val="a7"/>
              <w:shd w:val="clear" w:color="auto" w:fill="auto"/>
              <w:tabs>
                <w:tab w:val="left" w:pos="706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взаимосвязи искусства и учебных предметов, направленная на обеспечение целостного художественно- творческого развития школьников,</w:t>
            </w:r>
          </w:p>
          <w:p w:rsidR="00AD7A3C" w:rsidRDefault="00AD7A3C">
            <w:pPr>
              <w:pStyle w:val="1"/>
              <w:shd w:val="clear" w:color="auto" w:fill="auto"/>
              <w:spacing w:after="6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Мы считаем, что жизнь детей в школе должна быть яркой, красочной, эмоциональной, что детей должны окружать музыка, произведения искусства, цветы. Важно, чтобы дети были включены  в этот процесс, были активными участниками. Необходимо, чтобы все пели, танцевали, создавали произведения искусства (пусть и не шедевры).</w:t>
            </w:r>
          </w:p>
          <w:p w:rsidR="00AD7A3C" w:rsidRDefault="00AD7A3C">
            <w:pPr>
              <w:pStyle w:val="1"/>
              <w:shd w:val="clear" w:color="auto" w:fill="auto"/>
              <w:spacing w:after="620" w:line="240" w:lineRule="auto"/>
              <w:rPr>
                <w:sz w:val="28"/>
                <w:szCs w:val="28"/>
              </w:rPr>
            </w:pPr>
          </w:p>
          <w:p w:rsidR="00AD7A3C" w:rsidRDefault="00AD7A3C">
            <w:pPr>
              <w:pStyle w:val="1"/>
              <w:shd w:val="clear" w:color="auto" w:fill="auto"/>
              <w:spacing w:after="620" w:line="240" w:lineRule="auto"/>
              <w:rPr>
                <w:sz w:val="28"/>
                <w:szCs w:val="28"/>
              </w:rPr>
            </w:pPr>
          </w:p>
          <w:p w:rsidR="00AD7A3C" w:rsidRDefault="00AD7A3C">
            <w:pPr>
              <w:pStyle w:val="1"/>
              <w:shd w:val="clear" w:color="auto" w:fill="auto"/>
              <w:spacing w:after="620" w:line="240" w:lineRule="auto"/>
              <w:rPr>
                <w:sz w:val="28"/>
                <w:szCs w:val="28"/>
              </w:rPr>
            </w:pPr>
          </w:p>
          <w:p w:rsidR="00AD7A3C" w:rsidRDefault="00AD7A3C">
            <w:pPr>
              <w:pStyle w:val="1"/>
              <w:shd w:val="clear" w:color="auto" w:fill="auto"/>
              <w:spacing w:after="620" w:line="240" w:lineRule="auto"/>
              <w:rPr>
                <w:sz w:val="28"/>
                <w:szCs w:val="28"/>
              </w:rPr>
            </w:pPr>
          </w:p>
          <w:p w:rsidR="00AD7A3C" w:rsidRDefault="00AD7A3C">
            <w:pPr>
              <w:pStyle w:val="1"/>
              <w:shd w:val="clear" w:color="auto" w:fill="auto"/>
              <w:spacing w:after="6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включены в этот процесс, были активными участниками. Необходимо, чтобы все пели, все танцевали, создавали произведения искусства (пусть и не шедевры).</w:t>
            </w:r>
          </w:p>
          <w:p w:rsidR="00AD7A3C" w:rsidRDefault="00AD7A3C">
            <w:pPr>
              <w:pStyle w:val="a7"/>
              <w:shd w:val="clear" w:color="auto" w:fill="auto"/>
              <w:tabs>
                <w:tab w:val="left" w:pos="70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D7A3C" w:rsidRDefault="00AD7A3C" w:rsidP="00AD7A3C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7A3C" w:rsidRDefault="00AD7A3C" w:rsidP="00AD7A3C">
      <w:pPr>
        <w:pStyle w:val="60"/>
        <w:shd w:val="clear" w:color="auto" w:fill="auto"/>
        <w:spacing w:after="260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AD7A3C" w:rsidRDefault="00AD7A3C" w:rsidP="00AD7A3C">
      <w:pPr>
        <w:pStyle w:val="1"/>
        <w:shd w:val="clear" w:color="auto" w:fill="auto"/>
        <w:spacing w:after="260" w:line="232" w:lineRule="auto"/>
        <w:ind w:left="384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“Чтобы воспитать человека думающим и чувствующим, его следует, прежде всего, воспитать эстетически” </w:t>
      </w:r>
      <w:r>
        <w:rPr>
          <w:i/>
          <w:iCs/>
          <w:sz w:val="28"/>
          <w:szCs w:val="28"/>
        </w:rPr>
        <w:t>Фридрих Шиллер</w:t>
      </w:r>
    </w:p>
    <w:p w:rsidR="00AD7A3C" w:rsidRDefault="00AD7A3C" w:rsidP="00AD7A3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Идеи эстетического воспитания зародились в глубокой древности. Представления о сущности эстетического воспитания, его задачах, целях изменялись, начиная со времен Платона и Аристотеля вплоть до наших дней. Эти изменения во взглядах были обусловлены развитием эстетики как науки и пониманием сущности ее предмета. Термин "эстетика" происходит от греческого </w:t>
      </w:r>
      <w:r>
        <w:rPr>
          <w:sz w:val="28"/>
          <w:szCs w:val="28"/>
          <w:lang w:bidi="en-US"/>
        </w:rPr>
        <w:t>"</w:t>
      </w:r>
      <w:r>
        <w:rPr>
          <w:sz w:val="28"/>
          <w:szCs w:val="28"/>
          <w:lang w:val="en-US" w:bidi="en-US"/>
        </w:rPr>
        <w:t>aisteticos</w:t>
      </w:r>
      <w:r>
        <w:rPr>
          <w:sz w:val="28"/>
          <w:szCs w:val="28"/>
          <w:lang w:bidi="en-US"/>
        </w:rPr>
        <w:t xml:space="preserve">" </w:t>
      </w:r>
      <w:r>
        <w:rPr>
          <w:sz w:val="28"/>
          <w:szCs w:val="28"/>
        </w:rPr>
        <w:t>(воспринимаемый чувством). Философы-материалисты (Д.Дидро и Н.Г. Чернышевский) считали, что объектом эстетики как науки является прекрасное. Эта категория и легла в основу системы эстетического воспитания.</w:t>
      </w:r>
    </w:p>
    <w:p w:rsidR="00AD7A3C" w:rsidRDefault="00AD7A3C" w:rsidP="00AD7A3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широком смысле под эстетическим воспитанием понимают целенаправленное формирование в человеке его эстетического отношения к действительности. Воспитание красотой и через красоту формирует эстетико-ценностную ориентацию личности, развивает способность к творчеству, к созданию эстетических ценностей в сфере трудовой деятельности, в быту, в поступках и поведении и, конечно, в искусстве</w:t>
      </w:r>
    </w:p>
    <w:p w:rsidR="00AD7A3C" w:rsidRDefault="00AD7A3C" w:rsidP="00AD7A3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 гармонизирует и развивает все духовные способности человека, необходимые в различных областях творчества. Оно тесно связано с нравственным воспитанием, так как красота выступает своеобразным регулятором человеческих взаимоотношений. Благодаря красоте человек часто интуитивно тянется и к добру.</w:t>
      </w:r>
    </w:p>
    <w:p w:rsidR="00AD7A3C" w:rsidRDefault="00AD7A3C" w:rsidP="00AD7A3C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Полагаясь на сложившуюся практику воспитательной работы, обычно выделяют следующие структурные компоненты эстетического воспитания: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45"/>
        </w:tabs>
        <w:spacing w:after="0" w:line="240" w:lineRule="auto"/>
        <w:ind w:left="740" w:hanging="36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образование, закладывающее теоретические и ценностные основы эстетической культуры личности;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45"/>
        </w:tabs>
        <w:spacing w:after="0" w:line="240" w:lineRule="auto"/>
        <w:ind w:left="740" w:hanging="36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воспитание в его образовательно-теоретическом и художественно практическом выражении, формирующее художественную культуру личности в единстве навыков, знаний, ценностных ориентации, вкусов;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45"/>
        </w:tabs>
        <w:spacing w:after="0" w:line="240" w:lineRule="auto"/>
        <w:ind w:left="740" w:hanging="36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самообразование и самовоспитание, ориентированные на самосовершенствование личности,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45"/>
        </w:tabs>
        <w:spacing w:after="0" w:line="24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воспитание творческих потребностей и способностей.</w:t>
      </w:r>
    </w:p>
    <w:p w:rsidR="00AD7A3C" w:rsidRDefault="00AD7A3C" w:rsidP="00AD7A3C">
      <w:pPr>
        <w:pStyle w:val="1"/>
        <w:shd w:val="clear" w:color="auto" w:fill="auto"/>
        <w:spacing w:after="2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видеть прекрасное вокруг себя, в окружающей действительности призвана система эстетического воспитания. Для того чтобы эта система воздействовала на ребенка наиболее эффективно и достигала поставленной цели, Б.М.Неменский выделил следующую ее особенность: "Система эстетического воспитания должна быть, прежде всего, единой, объединяющей все предметы, все внеклассные занятия, всю общественную жизнь школьника, где каждый предмет, каждый вид занятия имеет свою четкую задачу в деле формирования эстетической культуры и личности школьника". Но у всякой системы есть стержень, основа, на которую она опирается. Такой основой в системе эстетического воспитания мы можем считать искусство: музыку, архитектуру, скульптуру, живопись, танец, кино, театр и другие виды художественного творчества.</w:t>
      </w:r>
    </w:p>
    <w:p w:rsidR="00AD7A3C" w:rsidRDefault="00AD7A3C" w:rsidP="00AD7A3C">
      <w:pPr>
        <w:pStyle w:val="1"/>
        <w:shd w:val="clear" w:color="auto" w:fill="auto"/>
        <w:spacing w:after="2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творчества, его природы и реализации - это проблема эстетическая, но </w:t>
      </w:r>
      <w:r>
        <w:rPr>
          <w:sz w:val="28"/>
          <w:szCs w:val="28"/>
        </w:rPr>
        <w:lastRenderedPageBreak/>
        <w:t>решается она в конкретном социальном контексте и в определенных экономических условиях. Творческий человек - решающая сила современного производства, ибо в современном понимании прогресса делается ставка на свободный мозг, гибкое мышление, фантазию, интуицию.</w:t>
      </w:r>
    </w:p>
    <w:p w:rsidR="00AD7A3C" w:rsidRDefault="00AD7A3C" w:rsidP="00AD7A3C">
      <w:pPr>
        <w:pStyle w:val="1"/>
        <w:shd w:val="clear" w:color="auto" w:fill="auto"/>
        <w:spacing w:after="260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Целью Программы</w:t>
      </w:r>
      <w:r>
        <w:rPr>
          <w:b/>
          <w:bCs/>
          <w:i/>
          <w:iCs/>
          <w:sz w:val="28"/>
          <w:szCs w:val="28"/>
        </w:rPr>
        <w:t xml:space="preserve"> -</w:t>
      </w:r>
      <w:r>
        <w:rPr>
          <w:sz w:val="28"/>
          <w:szCs w:val="28"/>
        </w:rPr>
        <w:t xml:space="preserve"> является воспитание гармоничной личности ребёнка, воспитание ценностного отношения к искусству, эстетического вкуса.</w:t>
      </w:r>
    </w:p>
    <w:p w:rsidR="00AD7A3C" w:rsidRDefault="00AD7A3C" w:rsidP="00AD7A3C">
      <w:pPr>
        <w:pStyle w:val="1"/>
        <w:shd w:val="clear" w:color="auto" w:fill="auto"/>
        <w:spacing w:after="26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достижения этой цели необходимо решить следующие задачи:</w:t>
      </w:r>
    </w:p>
    <w:p w:rsidR="00AD7A3C" w:rsidRDefault="00AD7A3C" w:rsidP="00AD7A3C">
      <w:pPr>
        <w:pStyle w:val="1"/>
        <w:numPr>
          <w:ilvl w:val="0"/>
          <w:numId w:val="8"/>
        </w:numPr>
        <w:shd w:val="clear" w:color="auto" w:fill="auto"/>
        <w:tabs>
          <w:tab w:val="left" w:pos="1425"/>
        </w:tabs>
        <w:spacing w:after="0" w:line="240" w:lineRule="auto"/>
        <w:ind w:left="1400" w:hanging="300"/>
        <w:rPr>
          <w:sz w:val="28"/>
          <w:szCs w:val="28"/>
        </w:rPr>
      </w:pPr>
      <w:r>
        <w:rPr>
          <w:sz w:val="28"/>
          <w:szCs w:val="28"/>
        </w:rPr>
        <w:t>формирование образного мира ребёнка;</w:t>
      </w:r>
    </w:p>
    <w:p w:rsidR="00AD7A3C" w:rsidRDefault="00AD7A3C" w:rsidP="00AD7A3C">
      <w:pPr>
        <w:pStyle w:val="1"/>
        <w:numPr>
          <w:ilvl w:val="0"/>
          <w:numId w:val="8"/>
        </w:numPr>
        <w:shd w:val="clear" w:color="auto" w:fill="auto"/>
        <w:tabs>
          <w:tab w:val="left" w:pos="1425"/>
        </w:tabs>
        <w:spacing w:after="0" w:line="240" w:lineRule="auto"/>
        <w:ind w:left="1400" w:hanging="300"/>
        <w:rPr>
          <w:sz w:val="28"/>
          <w:szCs w:val="28"/>
        </w:rPr>
      </w:pPr>
      <w:r>
        <w:rPr>
          <w:sz w:val="28"/>
          <w:szCs w:val="28"/>
        </w:rPr>
        <w:t>приобщение школьников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AD7A3C" w:rsidRDefault="00AD7A3C" w:rsidP="00AD7A3C">
      <w:pPr>
        <w:pStyle w:val="1"/>
        <w:numPr>
          <w:ilvl w:val="0"/>
          <w:numId w:val="8"/>
        </w:numPr>
        <w:shd w:val="clear" w:color="auto" w:fill="auto"/>
        <w:tabs>
          <w:tab w:val="left" w:pos="1425"/>
        </w:tabs>
        <w:spacing w:after="0" w:line="240" w:lineRule="auto"/>
        <w:ind w:left="1400" w:hanging="300"/>
        <w:rPr>
          <w:sz w:val="28"/>
          <w:szCs w:val="28"/>
        </w:rPr>
      </w:pPr>
      <w:r>
        <w:rPr>
          <w:sz w:val="28"/>
          <w:szCs w:val="28"/>
        </w:rPr>
        <w:t>развитие интуиции с творческой интеллектуальной деятельностью, способность понимать и ценить прекрасное;</w:t>
      </w:r>
    </w:p>
    <w:p w:rsidR="00AD7A3C" w:rsidRDefault="00AD7A3C" w:rsidP="00AD7A3C">
      <w:pPr>
        <w:pStyle w:val="1"/>
        <w:numPr>
          <w:ilvl w:val="0"/>
          <w:numId w:val="8"/>
        </w:numPr>
        <w:shd w:val="clear" w:color="auto" w:fill="auto"/>
        <w:tabs>
          <w:tab w:val="left" w:pos="1425"/>
        </w:tabs>
        <w:spacing w:after="0" w:line="240" w:lineRule="auto"/>
        <w:ind w:left="1400" w:hanging="300"/>
        <w:rPr>
          <w:sz w:val="28"/>
          <w:szCs w:val="28"/>
        </w:rPr>
      </w:pPr>
      <w:r>
        <w:rPr>
          <w:sz w:val="28"/>
          <w:szCs w:val="28"/>
        </w:rPr>
        <w:t>использование возможностей искусства, художественно-творческой деятельности в целях саморазвития, самосовершенствования ребенка, самореализации его творческих способностей;</w:t>
      </w:r>
    </w:p>
    <w:p w:rsidR="00AD7A3C" w:rsidRDefault="00AD7A3C" w:rsidP="00AD7A3C">
      <w:pPr>
        <w:pStyle w:val="1"/>
        <w:numPr>
          <w:ilvl w:val="0"/>
          <w:numId w:val="8"/>
        </w:numPr>
        <w:shd w:val="clear" w:color="auto" w:fill="auto"/>
        <w:tabs>
          <w:tab w:val="left" w:pos="1425"/>
        </w:tabs>
        <w:spacing w:after="0" w:line="240" w:lineRule="auto"/>
        <w:ind w:left="1400" w:hanging="300"/>
        <w:rPr>
          <w:sz w:val="28"/>
          <w:szCs w:val="28"/>
        </w:rPr>
      </w:pPr>
      <w:r>
        <w:rPr>
          <w:sz w:val="28"/>
          <w:szCs w:val="28"/>
        </w:rPr>
        <w:t>обучение этическим нормам и правилам.</w:t>
      </w:r>
    </w:p>
    <w:p w:rsidR="00AD7A3C" w:rsidRDefault="00AD7A3C" w:rsidP="00AD7A3C">
      <w:pPr>
        <w:pStyle w:val="1"/>
        <w:numPr>
          <w:ilvl w:val="0"/>
          <w:numId w:val="8"/>
        </w:numPr>
        <w:shd w:val="clear" w:color="auto" w:fill="auto"/>
        <w:tabs>
          <w:tab w:val="left" w:pos="1425"/>
        </w:tabs>
        <w:spacing w:after="0" w:line="240" w:lineRule="auto"/>
        <w:ind w:left="1400" w:hanging="300"/>
        <w:rPr>
          <w:sz w:val="28"/>
          <w:szCs w:val="28"/>
        </w:rPr>
      </w:pPr>
      <w:r>
        <w:rPr>
          <w:sz w:val="28"/>
          <w:szCs w:val="28"/>
        </w:rPr>
        <w:t>привлечение учащихся к работе по возрождению, сохранению и приумножению культурных, духовно-нравственных ценностей, накопленных поколениями</w:t>
      </w:r>
    </w:p>
    <w:p w:rsidR="00AD7A3C" w:rsidRDefault="00AD7A3C" w:rsidP="00AD7A3C">
      <w:pPr>
        <w:pStyle w:val="1"/>
        <w:numPr>
          <w:ilvl w:val="0"/>
          <w:numId w:val="8"/>
        </w:numPr>
        <w:shd w:val="clear" w:color="auto" w:fill="auto"/>
        <w:tabs>
          <w:tab w:val="left" w:pos="1425"/>
        </w:tabs>
        <w:spacing w:after="540" w:line="240" w:lineRule="auto"/>
        <w:ind w:left="1400" w:hanging="300"/>
        <w:rPr>
          <w:sz w:val="28"/>
          <w:szCs w:val="28"/>
        </w:rPr>
      </w:pPr>
      <w:r>
        <w:rPr>
          <w:sz w:val="28"/>
          <w:szCs w:val="28"/>
        </w:rPr>
        <w:t>развитие духовной потребности в общении с природой, осознание ее облагораживающего воздействия, стремление к познанию окружающей природы в единстве с переживаниями нравственного характера;</w:t>
      </w:r>
    </w:p>
    <w:p w:rsidR="00AD7A3C" w:rsidRDefault="00AD7A3C" w:rsidP="00AD7A3C">
      <w:pPr>
        <w:pStyle w:val="30"/>
        <w:keepNext/>
        <w:keepLines/>
        <w:shd w:val="clear" w:color="auto" w:fill="auto"/>
        <w:spacing w:after="480" w:line="276" w:lineRule="auto"/>
        <w:rPr>
          <w:sz w:val="28"/>
          <w:szCs w:val="28"/>
        </w:rPr>
      </w:pPr>
      <w:bookmarkStart w:id="1" w:name="bookmark7"/>
      <w:bookmarkStart w:id="2" w:name="bookmark6"/>
      <w:r>
        <w:rPr>
          <w:sz w:val="28"/>
          <w:szCs w:val="28"/>
        </w:rPr>
        <w:t>Сроки реализации программы.</w:t>
      </w:r>
      <w:bookmarkEnd w:id="1"/>
      <w:bookmarkEnd w:id="2"/>
    </w:p>
    <w:p w:rsidR="00AD7A3C" w:rsidRDefault="00AD7A3C" w:rsidP="00AD7A3C">
      <w:pPr>
        <w:pStyle w:val="1"/>
        <w:shd w:val="clear" w:color="auto" w:fill="auto"/>
        <w:spacing w:after="7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</w:t>
      </w:r>
      <w:r w:rsidR="00DA15DC">
        <w:rPr>
          <w:sz w:val="28"/>
          <w:szCs w:val="28"/>
        </w:rPr>
        <w:t>ма рассчитана на 5 лет</w:t>
      </w:r>
      <w:r>
        <w:rPr>
          <w:sz w:val="28"/>
          <w:szCs w:val="28"/>
        </w:rPr>
        <w:t>. Она определяет содержание и основные пути развития системы художественно-эстетического воспитания школьников, ее основных компонентов и направлена на дальнейшее становление нравственной, духовной, свободной и творческой личности; воспитание ценностного отношения к искусству, эстетического вкуса, приобщение к культуре, развитие умения видеть и ценить прекрасное, обучение этическим нормам и правилам.</w:t>
      </w:r>
    </w:p>
    <w:p w:rsidR="00AD7A3C" w:rsidRDefault="00AD7A3C" w:rsidP="00AD7A3C">
      <w:pPr>
        <w:pStyle w:val="30"/>
        <w:keepNext/>
        <w:keepLines/>
        <w:shd w:val="clear" w:color="auto" w:fill="auto"/>
        <w:spacing w:after="260"/>
        <w:rPr>
          <w:sz w:val="28"/>
          <w:szCs w:val="28"/>
        </w:rPr>
      </w:pPr>
      <w:bookmarkStart w:id="3" w:name="bookmark9"/>
      <w:bookmarkStart w:id="4" w:name="bookmark8"/>
      <w:r>
        <w:rPr>
          <w:sz w:val="28"/>
          <w:szCs w:val="28"/>
        </w:rPr>
        <w:t>Основные направления реализации Программы</w:t>
      </w:r>
      <w:bookmarkEnd w:id="3"/>
      <w:bookmarkEnd w:id="4"/>
    </w:p>
    <w:p w:rsidR="00AD7A3C" w:rsidRDefault="00AD7A3C" w:rsidP="00AD7A3C">
      <w:pPr>
        <w:pStyle w:val="1"/>
        <w:shd w:val="clear" w:color="auto" w:fill="auto"/>
        <w:spacing w:after="26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Комплекс программных мероприятий предусматривает охват художественно</w:t>
      </w:r>
      <w:r>
        <w:rPr>
          <w:sz w:val="28"/>
          <w:szCs w:val="28"/>
        </w:rPr>
        <w:softHyphen/>
        <w:t>эстетическим воспитанием всех учащихся школы - с 1 по 11 класс.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1991"/>
        </w:tabs>
        <w:spacing w:after="0" w:line="240" w:lineRule="auto"/>
        <w:ind w:left="200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форм и методов художественно-эстетического воспитания на основе новых информационных технологий для совершенствования процесса художественно-эстетического воспитания 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1991"/>
        </w:tabs>
        <w:spacing w:after="0" w:line="240" w:lineRule="auto"/>
        <w:ind w:left="20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методических основ художественно-эстетического </w:t>
      </w:r>
      <w:r>
        <w:rPr>
          <w:sz w:val="28"/>
          <w:szCs w:val="28"/>
        </w:rPr>
        <w:lastRenderedPageBreak/>
        <w:t>воспитания предуематривает:</w:t>
      </w:r>
    </w:p>
    <w:p w:rsidR="00AD7A3C" w:rsidRDefault="00AD7A3C" w:rsidP="00AD7A3C">
      <w:pPr>
        <w:pStyle w:val="1"/>
        <w:shd w:val="clear" w:color="auto" w:fill="auto"/>
        <w:tabs>
          <w:tab w:val="left" w:pos="2098"/>
        </w:tabs>
        <w:spacing w:after="0" w:line="240" w:lineRule="auto"/>
        <w:ind w:left="200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методических рекомендаций по проблемам формирования нравственной, духовной и творческой личности и приобщению школьников к ценностям культуры, искусства и лучшим образцам народного творчества;</w:t>
      </w:r>
    </w:p>
    <w:p w:rsidR="00AD7A3C" w:rsidRDefault="00AD7A3C" w:rsidP="00AD7A3C">
      <w:pPr>
        <w:pStyle w:val="1"/>
        <w:shd w:val="clear" w:color="auto" w:fill="auto"/>
        <w:tabs>
          <w:tab w:val="left" w:pos="2141"/>
        </w:tabs>
        <w:spacing w:after="260" w:line="240" w:lineRule="auto"/>
        <w:ind w:left="1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и обобщение педагогического опыта в области художественно эстетического воспитания для его внедрения в практику. </w:t>
      </w:r>
    </w:p>
    <w:p w:rsidR="00AD7A3C" w:rsidRDefault="00AD7A3C" w:rsidP="00AD7A3C">
      <w:pPr>
        <w:pStyle w:val="1"/>
        <w:shd w:val="clear" w:color="auto" w:fill="auto"/>
        <w:spacing w:after="520" w:line="240" w:lineRule="auto"/>
        <w:ind w:left="1860" w:hanging="400"/>
        <w:jc w:val="both"/>
        <w:rPr>
          <w:sz w:val="28"/>
          <w:szCs w:val="28"/>
        </w:rPr>
      </w:pPr>
      <w:r>
        <w:rPr>
          <w:sz w:val="28"/>
          <w:szCs w:val="28"/>
        </w:rPr>
        <w:t>• Координация деятельности основного, дополнительного образования, внеклассной деятельности и работы общественных организаций в интересах художественно-эстетического воспитания.</w:t>
      </w:r>
    </w:p>
    <w:p w:rsidR="00AD7A3C" w:rsidRDefault="00AD7A3C" w:rsidP="00AD7A3C">
      <w:pPr>
        <w:pStyle w:val="30"/>
        <w:keepNext/>
        <w:keepLines/>
        <w:shd w:val="clear" w:color="auto" w:fill="auto"/>
        <w:spacing w:after="200"/>
        <w:rPr>
          <w:sz w:val="28"/>
          <w:szCs w:val="28"/>
        </w:rPr>
      </w:pPr>
      <w:bookmarkStart w:id="5" w:name="bookmark11"/>
      <w:bookmarkStart w:id="6" w:name="bookmark10"/>
      <w:r>
        <w:rPr>
          <w:sz w:val="28"/>
          <w:szCs w:val="28"/>
        </w:rPr>
        <w:t>Участие классных коллективов в программе</w:t>
      </w:r>
      <w:bookmarkEnd w:id="5"/>
      <w:bookmarkEnd w:id="6"/>
    </w:p>
    <w:p w:rsidR="00AD7A3C" w:rsidRDefault="00AD7A3C" w:rsidP="00AD7A3C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Каждый классный коллектив конкретизирует данную программу. Исходя из особенностей жизни и традиций класса, интересов и возможностей школьников и их родителей, в каждом классе разрабатывается своя собственная система дел по ее реализации.</w:t>
      </w:r>
    </w:p>
    <w:p w:rsidR="00AD7A3C" w:rsidRDefault="00AD7A3C" w:rsidP="00AD7A3C">
      <w:pPr>
        <w:pStyle w:val="1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 школе уже сложилась система КТД. Коллективные творческие дела - это и труд, и общение, и искусство, и различные формы досуговой деятельности. Эти дела вносят в жизнь школы определенный ритм и упорядоченность; праздники знаний активизируют деятельность интеллектуалов школы, фестивали искусств - удовлетворяют детскую потребность в сценическом самовыражении. От педагогов во время проведения КТД требуется умелое и тактичное соучастие.</w:t>
      </w:r>
    </w:p>
    <w:p w:rsidR="00AD7A3C" w:rsidRDefault="00AD7A3C" w:rsidP="00AD7A3C">
      <w:pPr>
        <w:pStyle w:val="1"/>
        <w:shd w:val="clear" w:color="auto" w:fill="auto"/>
        <w:spacing w:after="1020"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и коллективная творческая деятельность позволяет определять и развивать индивидуальные особенности учащегося и сплачивает классные коллективы. Благодаря творчеству ребенок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Я - концепции личности учащегося, стимулирует осуществление ребенком дальнейшей работы по самосовершенствованию и само строительству своего «я».</w:t>
      </w:r>
    </w:p>
    <w:p w:rsidR="00AD7A3C" w:rsidRDefault="00AD7A3C" w:rsidP="00AD7A3C">
      <w:pPr>
        <w:pStyle w:val="30"/>
        <w:keepNext/>
        <w:keepLines/>
        <w:shd w:val="clear" w:color="auto" w:fill="auto"/>
        <w:spacing w:after="520"/>
        <w:ind w:firstLine="560"/>
        <w:jc w:val="both"/>
        <w:rPr>
          <w:sz w:val="28"/>
          <w:szCs w:val="28"/>
        </w:rPr>
      </w:pPr>
      <w:bookmarkStart w:id="7" w:name="bookmark13"/>
      <w:bookmarkStart w:id="8" w:name="bookmark12"/>
      <w:r>
        <w:rPr>
          <w:sz w:val="28"/>
          <w:szCs w:val="28"/>
        </w:rPr>
        <w:t>Принципы художественной деятельности</w:t>
      </w:r>
      <w:bookmarkEnd w:id="7"/>
      <w:bookmarkEnd w:id="8"/>
    </w:p>
    <w:p w:rsidR="00AD7A3C" w:rsidRDefault="00AD7A3C" w:rsidP="00AD7A3C">
      <w:pPr>
        <w:pStyle w:val="1"/>
        <w:numPr>
          <w:ilvl w:val="0"/>
          <w:numId w:val="9"/>
        </w:numPr>
        <w:shd w:val="clear" w:color="auto" w:fill="auto"/>
        <w:tabs>
          <w:tab w:val="left" w:pos="1911"/>
        </w:tabs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Принцип развития</w:t>
      </w:r>
    </w:p>
    <w:p w:rsidR="00AD7A3C" w:rsidRDefault="00AD7A3C" w:rsidP="00AD7A3C">
      <w:pPr>
        <w:pStyle w:val="1"/>
        <w:numPr>
          <w:ilvl w:val="0"/>
          <w:numId w:val="9"/>
        </w:numPr>
        <w:shd w:val="clear" w:color="auto" w:fill="auto"/>
        <w:tabs>
          <w:tab w:val="left" w:pos="1911"/>
        </w:tabs>
        <w:spacing w:after="0" w:line="232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Принцип индивидуальности</w:t>
      </w:r>
    </w:p>
    <w:p w:rsidR="00AD7A3C" w:rsidRDefault="00AD7A3C" w:rsidP="00AD7A3C">
      <w:pPr>
        <w:pStyle w:val="1"/>
        <w:numPr>
          <w:ilvl w:val="0"/>
          <w:numId w:val="9"/>
        </w:numPr>
        <w:shd w:val="clear" w:color="auto" w:fill="auto"/>
        <w:tabs>
          <w:tab w:val="left" w:pos="1911"/>
        </w:tabs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Принцип творчества и успеха</w:t>
      </w:r>
    </w:p>
    <w:p w:rsidR="00AD7A3C" w:rsidRDefault="00AD7A3C" w:rsidP="00AD7A3C">
      <w:pPr>
        <w:pStyle w:val="1"/>
        <w:numPr>
          <w:ilvl w:val="0"/>
          <w:numId w:val="9"/>
        </w:numPr>
        <w:shd w:val="clear" w:color="auto" w:fill="auto"/>
        <w:tabs>
          <w:tab w:val="left" w:pos="1911"/>
        </w:tabs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Принцип поддержки и доверия</w:t>
      </w:r>
    </w:p>
    <w:p w:rsidR="00AD7A3C" w:rsidRDefault="00AD7A3C" w:rsidP="00AD7A3C">
      <w:pPr>
        <w:pStyle w:val="1"/>
        <w:numPr>
          <w:ilvl w:val="0"/>
          <w:numId w:val="9"/>
        </w:numPr>
        <w:shd w:val="clear" w:color="auto" w:fill="auto"/>
        <w:tabs>
          <w:tab w:val="left" w:pos="1911"/>
        </w:tabs>
        <w:spacing w:after="52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Принцип ответственности</w:t>
      </w:r>
    </w:p>
    <w:p w:rsidR="00AD7A3C" w:rsidRDefault="00AD7A3C" w:rsidP="00AD7A3C">
      <w:pPr>
        <w:pStyle w:val="50"/>
        <w:shd w:val="clear" w:color="auto" w:fill="auto"/>
        <w:spacing w:after="20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Социокультурная среда - единое пространство по художественному воспитанию.</w:t>
      </w:r>
    </w:p>
    <w:p w:rsidR="00AD7A3C" w:rsidRDefault="00AD7A3C" w:rsidP="00AD7A3C">
      <w:pPr>
        <w:pStyle w:val="60"/>
        <w:shd w:val="clear" w:color="auto" w:fill="auto"/>
        <w:spacing w:after="0"/>
        <w:rPr>
          <w:sz w:val="28"/>
          <w:szCs w:val="28"/>
        </w:rPr>
      </w:pPr>
      <w:r>
        <w:rPr>
          <w:b w:val="0"/>
          <w:bCs w:val="0"/>
          <w:i/>
          <w:iCs/>
          <w:smallCaps/>
          <w:sz w:val="28"/>
          <w:szCs w:val="28"/>
        </w:rPr>
        <w:t>школа</w:t>
      </w:r>
    </w:p>
    <w:p w:rsidR="00AD7A3C" w:rsidRDefault="00AD7A3C" w:rsidP="00AD7A3C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lastRenderedPageBreak/>
        <w:drawing>
          <wp:anchor distT="152400" distB="18415" distL="0" distR="0" simplePos="0" relativeHeight="251656704" behindDoc="0" locked="0" layoutInCell="1" allowOverlap="1">
            <wp:simplePos x="0" y="0"/>
            <wp:positionH relativeFrom="page">
              <wp:posOffset>1188720</wp:posOffset>
            </wp:positionH>
            <wp:positionV relativeFrom="paragraph">
              <wp:posOffset>152400</wp:posOffset>
            </wp:positionV>
            <wp:extent cx="1871345" cy="11461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066800" distB="0" distL="0" distR="0" simplePos="0" relativeHeight="251657728" behindDoc="0" locked="0" layoutInCell="1" allowOverlap="1">
                <wp:simplePos x="0" y="0"/>
                <wp:positionH relativeFrom="page">
                  <wp:posOffset>4596130</wp:posOffset>
                </wp:positionH>
                <wp:positionV relativeFrom="paragraph">
                  <wp:posOffset>1066800</wp:posOffset>
                </wp:positionV>
                <wp:extent cx="914400" cy="247015"/>
                <wp:effectExtent l="0" t="0" r="0" b="0"/>
                <wp:wrapTopAndBottom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7A3C" w:rsidRDefault="00AD7A3C" w:rsidP="00AD7A3C">
                            <w:pPr>
                              <w:pStyle w:val="60"/>
                              <w:shd w:val="clear" w:color="auto" w:fill="auto"/>
                              <w:spacing w:after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ДШИ, ДДТ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361.9pt;margin-top:84pt;width:1in;height:19.45pt;z-index:251657728;visibility:visible;mso-wrap-style:none;mso-width-percent:0;mso-height-percent:0;mso-wrap-distance-left:0;mso-wrap-distance-top:84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" filled="f" stroked="f">
                <v:textbox inset="0,0,0,0">
                  <w:txbxContent>
                    <w:p w:rsidR="00AD7A3C" w:rsidRDefault="00AD7A3C" w:rsidP="00AD7A3C">
                      <w:pPr>
                        <w:pStyle w:val="60"/>
                        <w:shd w:val="clear" w:color="auto" w:fill="auto"/>
                        <w:spacing w:after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 w:val="0"/>
                          <w:bCs w:val="0"/>
                          <w:sz w:val="30"/>
                          <w:szCs w:val="30"/>
                        </w:rPr>
                        <w:t>ДШИ, ДДТ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67640" distB="536575" distL="0" distR="0" simplePos="0" relativeHeight="251658752" behindDoc="0" locked="0" layoutInCell="1" allowOverlap="1">
            <wp:simplePos x="0" y="0"/>
            <wp:positionH relativeFrom="page">
              <wp:posOffset>4001770</wp:posOffset>
            </wp:positionH>
            <wp:positionV relativeFrom="paragraph">
              <wp:posOffset>167640</wp:posOffset>
            </wp:positionV>
            <wp:extent cx="1932305" cy="60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A3C" w:rsidRDefault="00AD7A3C" w:rsidP="00AD7A3C">
      <w:pPr>
        <w:widowControl/>
        <w:rPr>
          <w:rFonts w:ascii="Times New Roman" w:hAnsi="Times New Roman" w:cs="Times New Roman"/>
          <w:sz w:val="28"/>
          <w:szCs w:val="28"/>
        </w:rPr>
        <w:sectPr w:rsidR="00AD7A3C">
          <w:pgSz w:w="11900" w:h="16840"/>
          <w:pgMar w:top="426" w:right="529" w:bottom="634" w:left="1233" w:header="0" w:footer="206" w:gutter="0"/>
          <w:cols w:space="720"/>
        </w:sectPr>
      </w:pPr>
    </w:p>
    <w:p w:rsidR="00AD7A3C" w:rsidRDefault="00AD7A3C" w:rsidP="00AD7A3C">
      <w:pPr>
        <w:spacing w:before="67" w:after="67" w:line="240" w:lineRule="exact"/>
        <w:rPr>
          <w:rFonts w:ascii="Times New Roman" w:hAnsi="Times New Roman" w:cs="Times New Roman"/>
          <w:sz w:val="28"/>
          <w:szCs w:val="28"/>
        </w:rPr>
      </w:pPr>
    </w:p>
    <w:p w:rsidR="00AD7A3C" w:rsidRDefault="00AD7A3C" w:rsidP="00AD7A3C">
      <w:pPr>
        <w:widowControl/>
        <w:rPr>
          <w:rFonts w:ascii="Times New Roman" w:hAnsi="Times New Roman" w:cs="Times New Roman"/>
          <w:sz w:val="28"/>
          <w:szCs w:val="28"/>
        </w:rPr>
        <w:sectPr w:rsidR="00AD7A3C">
          <w:type w:val="continuous"/>
          <w:pgSz w:w="11900" w:h="16840"/>
          <w:pgMar w:top="385" w:right="0" w:bottom="385" w:left="0" w:header="0" w:footer="3" w:gutter="0"/>
          <w:cols w:space="720"/>
        </w:sectPr>
      </w:pPr>
    </w:p>
    <w:p w:rsidR="00AD7A3C" w:rsidRDefault="00AD7A3C" w:rsidP="00AD7A3C">
      <w:pPr>
        <w:pStyle w:val="1"/>
        <w:shd w:val="clear" w:color="auto" w:fill="auto"/>
        <w:spacing w:after="0" w:line="240" w:lineRule="auto"/>
        <w:ind w:left="3840"/>
        <w:rPr>
          <w:sz w:val="28"/>
          <w:szCs w:val="28"/>
        </w:rPr>
      </w:pPr>
      <w:r>
        <w:rPr>
          <w:sz w:val="28"/>
          <w:szCs w:val="28"/>
        </w:rPr>
        <w:lastRenderedPageBreak/>
        <w:t>Библиотеки</w:t>
      </w:r>
    </w:p>
    <w:p w:rsidR="00AD7A3C" w:rsidRDefault="00AD7A3C" w:rsidP="00AD7A3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AD7A3C">
          <w:type w:val="continuous"/>
          <w:pgSz w:w="11900" w:h="16840"/>
          <w:pgMar w:top="385" w:right="462" w:bottom="385" w:left="1301" w:header="0" w:footer="3" w:gutter="0"/>
          <w:cols w:space="720"/>
        </w:sectPr>
      </w:pPr>
    </w:p>
    <w:p w:rsidR="00AD7A3C" w:rsidRDefault="00AD7A3C" w:rsidP="00AD7A3C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Калейдоскоп</w:t>
      </w:r>
    </w:p>
    <w:p w:rsidR="00AD7A3C" w:rsidRDefault="00AD7A3C" w:rsidP="00AD7A3C">
      <w:pPr>
        <w:pStyle w:val="1"/>
        <w:shd w:val="clear" w:color="auto" w:fill="auto"/>
        <w:spacing w:after="280" w:line="232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возможных форм работы с детьми</w:t>
      </w:r>
    </w:p>
    <w:p w:rsidR="00AD7A3C" w:rsidRDefault="00AD7A3C" w:rsidP="00AD7A3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Праздники:</w:t>
      </w:r>
    </w:p>
    <w:p w:rsidR="00AD7A3C" w:rsidRDefault="00AD7A3C" w:rsidP="00AD7A3C">
      <w:pPr>
        <w:pStyle w:val="1"/>
        <w:numPr>
          <w:ilvl w:val="0"/>
          <w:numId w:val="10"/>
        </w:numPr>
        <w:shd w:val="clear" w:color="auto" w:fill="auto"/>
        <w:tabs>
          <w:tab w:val="left" w:pos="262"/>
        </w:tabs>
        <w:spacing w:after="0" w:line="232" w:lineRule="auto"/>
        <w:rPr>
          <w:sz w:val="28"/>
          <w:szCs w:val="28"/>
        </w:rPr>
      </w:pPr>
      <w:r>
        <w:rPr>
          <w:sz w:val="28"/>
          <w:szCs w:val="28"/>
        </w:rPr>
        <w:t>праздник «День знаний»</w:t>
      </w:r>
    </w:p>
    <w:p w:rsidR="00AD7A3C" w:rsidRDefault="00AD7A3C" w:rsidP="00AD7A3C">
      <w:pPr>
        <w:pStyle w:val="1"/>
        <w:numPr>
          <w:ilvl w:val="0"/>
          <w:numId w:val="10"/>
        </w:numPr>
        <w:shd w:val="clear" w:color="auto" w:fill="auto"/>
        <w:tabs>
          <w:tab w:val="left" w:pos="26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праздник «День учителя»</w:t>
      </w:r>
    </w:p>
    <w:p w:rsidR="00AD7A3C" w:rsidRDefault="00AD7A3C" w:rsidP="00AD7A3C">
      <w:pPr>
        <w:pStyle w:val="1"/>
        <w:numPr>
          <w:ilvl w:val="0"/>
          <w:numId w:val="10"/>
        </w:numPr>
        <w:shd w:val="clear" w:color="auto" w:fill="auto"/>
        <w:tabs>
          <w:tab w:val="left" w:pos="262"/>
        </w:tabs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праздник «День матери»</w:t>
      </w:r>
    </w:p>
    <w:p w:rsidR="00AD7A3C" w:rsidRDefault="00AD7A3C" w:rsidP="00AD7A3C">
      <w:pPr>
        <w:pStyle w:val="1"/>
        <w:numPr>
          <w:ilvl w:val="0"/>
          <w:numId w:val="10"/>
        </w:numPr>
        <w:shd w:val="clear" w:color="auto" w:fill="auto"/>
        <w:tabs>
          <w:tab w:val="left" w:pos="262"/>
        </w:tabs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новогоднее представление у елки</w:t>
      </w:r>
    </w:p>
    <w:p w:rsidR="00AD7A3C" w:rsidRDefault="00AD7A3C" w:rsidP="00AD7A3C">
      <w:pPr>
        <w:pStyle w:val="1"/>
        <w:numPr>
          <w:ilvl w:val="0"/>
          <w:numId w:val="10"/>
        </w:numPr>
        <w:shd w:val="clear" w:color="auto" w:fill="auto"/>
        <w:tabs>
          <w:tab w:val="left" w:pos="262"/>
        </w:tabs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День защитника Отечества</w:t>
      </w:r>
    </w:p>
    <w:p w:rsidR="00AD7A3C" w:rsidRDefault="00AD7A3C" w:rsidP="00AD7A3C">
      <w:pPr>
        <w:pStyle w:val="1"/>
        <w:numPr>
          <w:ilvl w:val="0"/>
          <w:numId w:val="10"/>
        </w:numPr>
        <w:shd w:val="clear" w:color="auto" w:fill="auto"/>
        <w:tabs>
          <w:tab w:val="left" w:pos="2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праздник «8 Марта»</w:t>
      </w:r>
    </w:p>
    <w:p w:rsidR="00AD7A3C" w:rsidRDefault="00AD7A3C" w:rsidP="00AD7A3C">
      <w:pPr>
        <w:pStyle w:val="1"/>
        <w:numPr>
          <w:ilvl w:val="0"/>
          <w:numId w:val="10"/>
        </w:numPr>
        <w:shd w:val="clear" w:color="auto" w:fill="auto"/>
        <w:tabs>
          <w:tab w:val="left" w:pos="267"/>
        </w:tabs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праздник «День Победы»</w:t>
      </w:r>
    </w:p>
    <w:p w:rsidR="00AD7A3C" w:rsidRDefault="00AD7A3C" w:rsidP="00AD7A3C">
      <w:pPr>
        <w:pStyle w:val="1"/>
        <w:numPr>
          <w:ilvl w:val="0"/>
          <w:numId w:val="10"/>
        </w:numPr>
        <w:shd w:val="clear" w:color="auto" w:fill="auto"/>
        <w:tabs>
          <w:tab w:val="left" w:pos="267"/>
        </w:tabs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праздник последнего звонка</w:t>
      </w:r>
    </w:p>
    <w:p w:rsidR="00AD7A3C" w:rsidRDefault="00AD7A3C" w:rsidP="00AD7A3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Диспуты: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«Можно ли изменить свой характер?».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«Что значит владеть собой?».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«Каким бы я хотел видеть своего друга, свой коллектив?».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«Почему важно беречь честь коллектива и быть коллективистом?».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«Можно ли стать красивым?».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«Что такое духовность человека?».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«Что такое красота в моде, в жизни, в искусстве?».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«Сеющий неправду пожнет беду».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«Разумное и нравственное всегда совпадают».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«Кому легче жить - культурному или некультурному человеку?».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«Надо ли любить всех?».</w:t>
      </w:r>
    </w:p>
    <w:p w:rsidR="00AD7A3C" w:rsidRDefault="00AD7A3C" w:rsidP="00AD7A3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Игры: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«Добро пожаловать!».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«Школа, которую мы строим».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«Тайны вокруг нас».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«По каким правилам мы живем?».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«Твои гражданские права».</w:t>
      </w:r>
    </w:p>
    <w:p w:rsidR="00AD7A3C" w:rsidRDefault="00AD7A3C" w:rsidP="00AD7A3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Игры-доказательства: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«Суд над пороками людей».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«Суд над наркоманией».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«Суд над алкоголизмом».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«Ложь на скамье подсудимых».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«Суд над воровством».</w:t>
      </w:r>
    </w:p>
    <w:p w:rsidR="00AD7A3C" w:rsidRDefault="00AD7A3C" w:rsidP="00AD7A3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Вечера: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«Молодость наших бабушек».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«Орден твоего деда».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«Моя малая Родина».</w:t>
      </w:r>
    </w:p>
    <w:p w:rsidR="00AD7A3C" w:rsidRDefault="00AD7A3C" w:rsidP="00AD7A3C">
      <w:pPr>
        <w:pStyle w:val="1"/>
        <w:shd w:val="clear" w:color="auto" w:fill="auto"/>
        <w:spacing w:after="0" w:line="228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Викторины: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«Классики литературы о добре и зле».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«Новогодняя. По странам и континентам».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«Братья наши меньшие».</w:t>
      </w:r>
    </w:p>
    <w:p w:rsidR="00AD7A3C" w:rsidRDefault="00AD7A3C" w:rsidP="00AD7A3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Беседы: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«Расскажи мне обо мне».</w:t>
      </w:r>
    </w:p>
    <w:p w:rsidR="00AD7A3C" w:rsidRDefault="00AD7A3C" w:rsidP="00AD7A3C">
      <w:pPr>
        <w:pStyle w:val="1"/>
        <w:shd w:val="clear" w:color="auto" w:fill="auto"/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® «Как изучить самого себя».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«Что значит быть хорошим сыном, дочерью?».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«Умей беречь честь бабушки и дедушки и добрую память о них».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«Расскажи мне о себе».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«В дружбе - сила».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«Чтобы иметь друга, надо быть им».</w:t>
      </w:r>
    </w:p>
    <w:p w:rsidR="00AD7A3C" w:rsidRDefault="00AD7A3C" w:rsidP="00AD7A3C">
      <w:pPr>
        <w:pStyle w:val="1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Выставки поделок: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«Золотые бабушкины руки».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«Природа и фантазия».</w:t>
      </w:r>
    </w:p>
    <w:p w:rsidR="00AD7A3C" w:rsidRDefault="00AD7A3C" w:rsidP="00AD7A3C">
      <w:pPr>
        <w:pStyle w:val="1"/>
        <w:shd w:val="clear" w:color="auto" w:fill="auto"/>
        <w:spacing w:after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Встречи с интересными людьми: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4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«Сто вопросов взрослому».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4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«Защитники Родины у нас в гостях».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«История глазами моих родственников».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«Национальные традиции в моей семье».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«Моя родословная».</w:t>
      </w:r>
    </w:p>
    <w:p w:rsidR="00AD7A3C" w:rsidRDefault="00AD7A3C" w:rsidP="00AD7A3C">
      <w:pPr>
        <w:pStyle w:val="1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Конкурс сочинений: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«Я и мой старший брат».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«Я в ответе за младших в семье».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«Мои соседи».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«Что значит быть человеком?».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«Береги честь смолоду».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«Самый дорогой человек».</w:t>
      </w:r>
    </w:p>
    <w:p w:rsidR="00AD7A3C" w:rsidRDefault="00AD7A3C" w:rsidP="00AD7A3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Заочные путешествия: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4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«Здесь живут мои родственники».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«Дорогами великих географических открытий».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«По странам и континентам».</w:t>
      </w:r>
    </w:p>
    <w:p w:rsidR="00AD7A3C" w:rsidRDefault="00AD7A3C" w:rsidP="00AD7A3C">
      <w:pPr>
        <w:pStyle w:val="1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Игры-путешествия: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«Имена путешественников на карте нашей страны».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«По маршрутам Колумба».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«Доброе утро, ветеран».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«Праздничный сюрприз».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«Подарок моим друзьям».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«Снежная сказка» (для малышей).</w:t>
      </w:r>
    </w:p>
    <w:p w:rsidR="00AD7A3C" w:rsidRDefault="00AD7A3C" w:rsidP="00AD7A3C">
      <w:pPr>
        <w:pStyle w:val="1"/>
        <w:shd w:val="clear" w:color="auto" w:fill="auto"/>
        <w:spacing w:after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Творческие конкурсы: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4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На лучшее сочинение на тему... («Как я провел лето»),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4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Рисунков на асфальте.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Рисунков на тему... («Первый день зимы»),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На лучшее поздравление с (Днем учителя).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Юных фотолюбителей.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lastRenderedPageBreak/>
        <w:t>Юных модельеров.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4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На лучшую праздничную стенгазету.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4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Поделок из бумаги (оригами).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0" w:line="276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Инсценированной сказки.</w:t>
      </w:r>
    </w:p>
    <w:p w:rsidR="00AD7A3C" w:rsidRDefault="00AD7A3C" w:rsidP="00AD7A3C">
      <w:pPr>
        <w:pStyle w:val="1"/>
        <w:numPr>
          <w:ilvl w:val="0"/>
          <w:numId w:val="7"/>
        </w:numPr>
        <w:shd w:val="clear" w:color="auto" w:fill="auto"/>
        <w:tabs>
          <w:tab w:val="left" w:pos="737"/>
        </w:tabs>
        <w:spacing w:after="220" w:line="276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На лучшую поделку.</w:t>
      </w:r>
    </w:p>
    <w:p w:rsidR="00AD7A3C" w:rsidRDefault="00AD7A3C" w:rsidP="00AD7A3C">
      <w:pPr>
        <w:pStyle w:val="1"/>
        <w:shd w:val="clear" w:color="auto" w:fill="auto"/>
        <w:spacing w:after="220" w:line="276" w:lineRule="auto"/>
        <w:jc w:val="center"/>
        <w:rPr>
          <w:b/>
          <w:bCs/>
          <w:sz w:val="28"/>
          <w:szCs w:val="28"/>
        </w:rPr>
      </w:pPr>
    </w:p>
    <w:p w:rsidR="00AD7A3C" w:rsidRDefault="00AD7A3C" w:rsidP="00AD7A3C">
      <w:pPr>
        <w:pStyle w:val="1"/>
        <w:shd w:val="clear" w:color="auto" w:fill="auto"/>
        <w:spacing w:after="22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</w:t>
      </w:r>
    </w:p>
    <w:p w:rsidR="0059789A" w:rsidRDefault="00AD7A3C" w:rsidP="00AD7A3C">
      <w:r>
        <w:rPr>
          <w:rFonts w:hint="eastAsia"/>
          <w:sz w:val="28"/>
          <w:szCs w:val="28"/>
        </w:rPr>
        <w:t>Воспитывая красотой, мы учим детей тонким наблюдениям, глубокому проникновению в мир искусства, воспитываем стремление своими руками творить прекрасное вокруг себя. Главное здесь - создание благоприятных условий для развития творческой природы ребенка, создание взаимосвязи искусства и учебных предметов, направленной на обеспечение целостного художественно-творческого развития школьников. Мы считаем, что жизнь детей в школе должна быть яркой, красочной, эмоциональной, что детей должны окружать музыка, произведения искусства, цветы. Важно, чтобы дети были включены в этот процесс, были активными участниками. Необходимо, чтобы все пели, все танцевали, создавали произведения искусства (пусть не шедевры). Занятия вокалом, театром, танцами, ИЗО должны стать для школьников средством самовыражения, самоутверждения. Концерты и фестивали искусства, выставки рисунков, фото, изящных поделок, должны стать в школе традиционными.</w:t>
      </w:r>
    </w:p>
    <w:sectPr w:rsidR="0059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9F2"/>
    <w:multiLevelType w:val="multilevel"/>
    <w:tmpl w:val="5C8E1E7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BB0168"/>
    <w:multiLevelType w:val="multilevel"/>
    <w:tmpl w:val="43102982"/>
    <w:lvl w:ilvl="0">
      <w:start w:val="1"/>
      <w:numFmt w:val="bullet"/>
      <w:lvlText w:val="❖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6712A80"/>
    <w:multiLevelType w:val="multilevel"/>
    <w:tmpl w:val="31E81F3A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D73BA1"/>
    <w:multiLevelType w:val="multilevel"/>
    <w:tmpl w:val="BEEA897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B273B4B"/>
    <w:multiLevelType w:val="multilevel"/>
    <w:tmpl w:val="D7C06D4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CF01F70"/>
    <w:multiLevelType w:val="multilevel"/>
    <w:tmpl w:val="76A4EB24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5C179F8"/>
    <w:multiLevelType w:val="multilevel"/>
    <w:tmpl w:val="C538932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D593C6D"/>
    <w:multiLevelType w:val="multilevel"/>
    <w:tmpl w:val="A46C3A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7F57FFD"/>
    <w:multiLevelType w:val="multilevel"/>
    <w:tmpl w:val="D186BF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94B7534"/>
    <w:multiLevelType w:val="multilevel"/>
    <w:tmpl w:val="293EABD2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3C"/>
    <w:rsid w:val="004165E0"/>
    <w:rsid w:val="0059789A"/>
    <w:rsid w:val="007E7F8D"/>
    <w:rsid w:val="00AD7A3C"/>
    <w:rsid w:val="00DA15DC"/>
    <w:rsid w:val="00F0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95D2B-B8EA-48B0-8355-9CCA17DF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AD7A3C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7A3C"/>
    <w:pPr>
      <w:shd w:val="clear" w:color="auto" w:fill="FFFFFF"/>
      <w:spacing w:line="252" w:lineRule="auto"/>
      <w:jc w:val="center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AD7A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D7A3C"/>
    <w:pPr>
      <w:shd w:val="clear" w:color="auto" w:fill="FFFFFF"/>
      <w:spacing w:after="160" w:line="25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AD7A3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D7A3C"/>
    <w:pPr>
      <w:shd w:val="clear" w:color="auto" w:fill="FFFFFF"/>
      <w:spacing w:after="13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AD7A3C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11">
    <w:name w:val="Заголовок №1"/>
    <w:basedOn w:val="a"/>
    <w:link w:val="10"/>
    <w:rsid w:val="00AD7A3C"/>
    <w:pPr>
      <w:shd w:val="clear" w:color="auto" w:fill="FFFFFF"/>
      <w:spacing w:before="120" w:after="1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2"/>
      <w:szCs w:val="52"/>
      <w:lang w:eastAsia="en-US" w:bidi="ar-SA"/>
    </w:rPr>
  </w:style>
  <w:style w:type="character" w:customStyle="1" w:styleId="a4">
    <w:name w:val="Подпись к таблице_"/>
    <w:basedOn w:val="a0"/>
    <w:link w:val="a5"/>
    <w:locked/>
    <w:rsid w:val="00AD7A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D7A3C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locked/>
    <w:rsid w:val="00AD7A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AD7A3C"/>
    <w:pPr>
      <w:shd w:val="clear" w:color="auto" w:fill="FFFFFF"/>
      <w:spacing w:after="160" w:line="25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locked/>
    <w:rsid w:val="00AD7A3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Заголовок №3"/>
    <w:basedOn w:val="a"/>
    <w:link w:val="3"/>
    <w:rsid w:val="00AD7A3C"/>
    <w:pPr>
      <w:shd w:val="clear" w:color="auto" w:fill="FFFFFF"/>
      <w:spacing w:after="370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F020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02047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8">
    <w:name w:val="Table Grid"/>
    <w:basedOn w:val="a1"/>
    <w:uiPriority w:val="39"/>
    <w:rsid w:val="00F0204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15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15DC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</dc:creator>
  <cp:keywords/>
  <dc:description/>
  <cp:lastModifiedBy>000</cp:lastModifiedBy>
  <cp:revision>9</cp:revision>
  <cp:lastPrinted>2024-10-29T07:20:00Z</cp:lastPrinted>
  <dcterms:created xsi:type="dcterms:W3CDTF">2024-09-09T10:05:00Z</dcterms:created>
  <dcterms:modified xsi:type="dcterms:W3CDTF">2024-10-29T07:41:00Z</dcterms:modified>
</cp:coreProperties>
</file>