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2F" w:rsidRPr="008F47CB" w:rsidRDefault="00C74B88" w:rsidP="00C7582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 w:val="0"/>
          <w:sz w:val="28"/>
          <w:szCs w:val="24"/>
        </w:rPr>
      </w:pPr>
      <w:r w:rsidRPr="00C74B88">
        <w:rPr>
          <w:rFonts w:ascii="Times New Roman" w:eastAsia="Times New Roman" w:hAnsi="Times New Roman" w:cs="Times New Roman"/>
          <w:bCs/>
          <w:noProof/>
          <w:color w:val="000000"/>
          <w:sz w:val="24"/>
        </w:rPr>
        <w:drawing>
          <wp:inline distT="0" distB="0" distL="0" distR="0">
            <wp:extent cx="5940425" cy="8168084"/>
            <wp:effectExtent l="0" t="0" r="0" b="0"/>
            <wp:docPr id="1" name="Рисунок 1" descr="C:\Users\000\Desktop\Лесничество\титул програм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\Desktop\Лесничество\титул программ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7582F" w:rsidRPr="008F47CB">
        <w:rPr>
          <w:rStyle w:val="fontstyle01"/>
          <w:rFonts w:ascii="Times New Roman" w:hAnsi="Times New Roman" w:cs="Times New Roman"/>
          <w:b w:val="0"/>
          <w:sz w:val="28"/>
          <w:szCs w:val="24"/>
        </w:rPr>
        <w:br w:type="page"/>
      </w:r>
    </w:p>
    <w:p w:rsidR="00C7582F" w:rsidRDefault="00C7582F" w:rsidP="00C7582F">
      <w:pPr>
        <w:spacing w:after="0" w:line="240" w:lineRule="auto"/>
        <w:jc w:val="center"/>
        <w:rPr>
          <w:rStyle w:val="fontstyle31"/>
          <w:rFonts w:ascii="Times New Roman" w:hAnsi="Times New Roman"/>
          <w:iCs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bCs/>
          <w:iCs/>
          <w:sz w:val="24"/>
          <w:szCs w:val="24"/>
        </w:rPr>
        <w:lastRenderedPageBreak/>
        <w:t>1. ПОЯСНИТЕЛЬНАЯ ЗАПИСКА</w:t>
      </w:r>
    </w:p>
    <w:p w:rsidR="00C7582F" w:rsidRDefault="00C7582F" w:rsidP="00C7582F">
      <w:pPr>
        <w:pStyle w:val="TableParagraph"/>
        <w:ind w:firstLine="709"/>
        <w:jc w:val="center"/>
        <w:rPr>
          <w:rStyle w:val="fontstyle01"/>
          <w:sz w:val="28"/>
          <w:szCs w:val="24"/>
        </w:rPr>
      </w:pPr>
    </w:p>
    <w:p w:rsidR="00C7582F" w:rsidRDefault="00C7582F" w:rsidP="00C7582F">
      <w:pPr>
        <w:pStyle w:val="a6"/>
        <w:numPr>
          <w:ilvl w:val="1"/>
          <w:numId w:val="1"/>
        </w:numPr>
        <w:spacing w:after="0" w:line="240" w:lineRule="auto"/>
        <w:ind w:left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Актуальность программы. </w:t>
      </w:r>
    </w:p>
    <w:p w:rsidR="00C7582F" w:rsidRDefault="00C7582F" w:rsidP="00C7582F">
      <w:pPr>
        <w:spacing w:after="0"/>
        <w:jc w:val="both"/>
      </w:pPr>
      <w:r>
        <w:rPr>
          <w:rFonts w:ascii="Times New Roman" w:hAnsi="Times New Roman" w:cs="Times New Roman"/>
          <w:sz w:val="24"/>
        </w:rPr>
        <w:t>Лес является одним из основных типов растительного покрова Земли, оказывающее огромное влияние на окружающую человека среду. Вместе с тем велики темпы сокращения площади лесов мира (за историю цивилизации сократились до 40-50%). Ведущим фактором сокращения лесных площадей является антропогенная деятельность – промышленные рубки, незаконные рубки, пожары и рекреационная деятельность.</w:t>
      </w:r>
    </w:p>
    <w:p w:rsidR="00C7582F" w:rsidRDefault="00C7582F" w:rsidP="00C7582F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 xml:space="preserve">Государственная политика Российской Федерации в области лесных отношений направлена на «обеспечение многоцелевого, рационального, непрерывного, </w:t>
      </w:r>
      <w:proofErr w:type="spellStart"/>
      <w:r>
        <w:rPr>
          <w:rFonts w:ascii="Times New Roman" w:hAnsi="Times New Roman" w:cs="Times New Roman"/>
          <w:sz w:val="24"/>
        </w:rPr>
        <w:t>неистощительного</w:t>
      </w:r>
      <w:proofErr w:type="spellEnd"/>
      <w:r>
        <w:rPr>
          <w:rFonts w:ascii="Times New Roman" w:hAnsi="Times New Roman" w:cs="Times New Roman"/>
          <w:sz w:val="24"/>
        </w:rPr>
        <w:t xml:space="preserve"> использования лесов для удовлетворения потребностей общества в лесах и лесных ресурсах; устойчивое управление лесами, сохранение биологического разнообразия лесов, повышение их потенциала; использование лесов с учетом их глобального экологического значения». В связи с этим крайне остро встает вопрос об экологической грамотности, экологическом воспитании и экологической культуре нынешнего и будущего поколений граждан России. На сегодняшний день одна из эффективнейших форм объединения детей для решения данных задач – это движение школьных лесничеств.</w:t>
      </w:r>
    </w:p>
    <w:p w:rsidR="00C7582F" w:rsidRDefault="00C7582F" w:rsidP="00C7582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Освоение программы «Юннаты» является важным звеном в подготовке подрастающего поколения к труду, воспитании бережного отношения к природе. Формирование у учащихся навыков правильного природопользования, а также получения подрастающим поколением профессиональных знаний, опыта в области лесоводческой деятельности. Данный курс позволяет формировать экологическую культуру, помогает ощутить взаимосвязь природы и человека, способствует возникновению гармоничных отношений с окружающим миром и самим собой.</w:t>
      </w:r>
    </w:p>
    <w:p w:rsidR="00C7582F" w:rsidRDefault="00C7582F" w:rsidP="00C7582F">
      <w:pPr>
        <w:jc w:val="both"/>
        <w:rPr>
          <w:rStyle w:val="fontstyle01"/>
          <w:rFonts w:ascii="Times New Roman" w:hAnsi="Times New Roman"/>
          <w:sz w:val="24"/>
          <w:szCs w:val="24"/>
        </w:rPr>
      </w:pPr>
    </w:p>
    <w:p w:rsidR="00C7582F" w:rsidRDefault="00C7582F" w:rsidP="00C7582F">
      <w:pPr>
        <w:jc w:val="both"/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Педагогическая целесообразность программы заключается в том, что она </w:t>
      </w:r>
      <w:r>
        <w:rPr>
          <w:rFonts w:ascii="Times New Roman" w:hAnsi="Times New Roman" w:cs="Times New Roman"/>
          <w:sz w:val="24"/>
        </w:rPr>
        <w:t xml:space="preserve">ведется на основе индивидуальных и групповых технологий, предполагая организацию совместных действий, коммуникацию, общение. При этом используются передовые педагогические технологии и активные и интерактивные средства обучения (интеллектуальные марафоны, репортажи, ролевые и деловые игры, игры-путешествия, конференции, экологические выставки, олимпиады и др.) </w:t>
      </w:r>
    </w:p>
    <w:p w:rsidR="00C7582F" w:rsidRDefault="00C7582F" w:rsidP="00C7582F">
      <w:pPr>
        <w:spacing w:after="0"/>
        <w:jc w:val="both"/>
        <w:rPr>
          <w:rStyle w:val="fontstyle01"/>
          <w:rFonts w:ascii="Times New Roman" w:hAnsi="Times New Roman"/>
          <w:sz w:val="24"/>
          <w:szCs w:val="24"/>
        </w:rPr>
      </w:pPr>
    </w:p>
    <w:p w:rsidR="00C7582F" w:rsidRDefault="00C7582F" w:rsidP="00C7582F">
      <w:pPr>
        <w:spacing w:after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Отличительная особенность программы</w:t>
      </w:r>
    </w:p>
    <w:p w:rsidR="00C7582F" w:rsidRDefault="00C7582F" w:rsidP="00C7582F">
      <w:pPr>
        <w:spacing w:after="0"/>
        <w:jc w:val="both"/>
      </w:pPr>
      <w:r>
        <w:rPr>
          <w:rFonts w:ascii="Times New Roman" w:hAnsi="Times New Roman" w:cs="Times New Roman"/>
          <w:color w:val="000000"/>
          <w:sz w:val="24"/>
        </w:rPr>
        <w:t>В содержании предусмотрены научно-исследовательская и практическая деятельность учащихся на местном материале своего города и края и </w:t>
      </w:r>
      <w:proofErr w:type="spellStart"/>
      <w:r>
        <w:rPr>
          <w:rFonts w:ascii="Times New Roman" w:hAnsi="Times New Roman" w:cs="Times New Roman"/>
          <w:sz w:val="24"/>
        </w:rPr>
        <w:t>междисциплинарность</w:t>
      </w:r>
      <w:proofErr w:type="spellEnd"/>
      <w:r>
        <w:rPr>
          <w:rFonts w:ascii="Times New Roman" w:hAnsi="Times New Roman" w:cs="Times New Roman"/>
          <w:sz w:val="24"/>
        </w:rPr>
        <w:t>, предполагающая логическое включение и объединение знаний различных наук: биологии, лесоведения, экологии, геоботаники, географии, химии, дендрологии, почвоведения, информатики.</w:t>
      </w:r>
    </w:p>
    <w:p w:rsidR="00C7582F" w:rsidRDefault="00C7582F" w:rsidP="00C7582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7582F" w:rsidRDefault="00C7582F" w:rsidP="00C7582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7582F" w:rsidRDefault="00C7582F" w:rsidP="00C7582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7582F" w:rsidRDefault="00C7582F" w:rsidP="00C7582F">
      <w:pPr>
        <w:pStyle w:val="a6"/>
        <w:spacing w:after="0" w:line="240" w:lineRule="auto"/>
        <w:ind w:left="450"/>
        <w:jc w:val="both"/>
        <w:rPr>
          <w:rStyle w:val="fontstyle01"/>
          <w:rFonts w:ascii="Times New Roman" w:hAnsi="Times New Roman"/>
          <w:b w:val="0"/>
          <w:bCs w:val="0"/>
          <w:sz w:val="24"/>
          <w:szCs w:val="24"/>
        </w:rPr>
      </w:pPr>
    </w:p>
    <w:p w:rsidR="00C7582F" w:rsidRDefault="00C7582F" w:rsidP="00C7582F">
      <w:pPr>
        <w:pStyle w:val="a6"/>
        <w:numPr>
          <w:ilvl w:val="1"/>
          <w:numId w:val="1"/>
        </w:numPr>
        <w:spacing w:after="0" w:line="240" w:lineRule="auto"/>
        <w:ind w:left="0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Нормативно-правовую базу для разработки дополнительной программы составляют:</w:t>
      </w:r>
    </w:p>
    <w:p w:rsidR="00C7582F" w:rsidRDefault="00C7582F" w:rsidP="00C7582F">
      <w:pPr>
        <w:pStyle w:val="a6"/>
        <w:numPr>
          <w:ilvl w:val="0"/>
          <w:numId w:val="2"/>
        </w:numPr>
        <w:tabs>
          <w:tab w:val="num" w:pos="916"/>
        </w:tabs>
        <w:suppressAutoHyphens/>
        <w:spacing w:after="0" w:line="240" w:lineRule="auto"/>
        <w:jc w:val="both"/>
        <w:rPr>
          <w:rFonts w:eastAsia="Calibri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8"/>
          <w:lang w:eastAsia="ar-SA"/>
        </w:rPr>
        <w:t>«Конвенция о правах ребёнка» (одобрена Генеральной Ассамблеи ООН от 20 ноября 1989 года)</w:t>
      </w:r>
    </w:p>
    <w:p w:rsidR="00C7582F" w:rsidRDefault="00C7582F" w:rsidP="00C7582F">
      <w:pPr>
        <w:pStyle w:val="a6"/>
        <w:numPr>
          <w:ilvl w:val="0"/>
          <w:numId w:val="2"/>
        </w:numPr>
        <w:shd w:val="clear" w:color="auto" w:fill="FFFFFF"/>
        <w:tabs>
          <w:tab w:val="num" w:pos="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ar-SA"/>
        </w:rPr>
        <w:t>Федеральный Закон от 29.12.2012 № 273-ФЗ «Об образовании в РФ»</w:t>
      </w:r>
    </w:p>
    <w:p w:rsidR="00C7582F" w:rsidRDefault="00C7582F" w:rsidP="00C7582F">
      <w:pPr>
        <w:pStyle w:val="a6"/>
        <w:numPr>
          <w:ilvl w:val="0"/>
          <w:numId w:val="2"/>
        </w:numPr>
        <w:shd w:val="clear" w:color="auto" w:fill="FFFFFF"/>
        <w:tabs>
          <w:tab w:val="num" w:pos="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ar-SA"/>
        </w:rPr>
      </w:pPr>
      <w:r>
        <w:rPr>
          <w:rFonts w:ascii="Times New Roman" w:eastAsia="Calibri" w:hAnsi="Times New Roman" w:cs="Times New Roman"/>
          <w:sz w:val="24"/>
          <w:szCs w:val="28"/>
          <w:lang w:eastAsia="ar-SA"/>
        </w:rPr>
        <w:t xml:space="preserve">Федеральный закон от 02.12.2019 № 403-ФЗ «О внесении изменений в Федеральный закон «Об образовании в РФ» и отдельные законодательные акты Российской Федерации» </w:t>
      </w:r>
    </w:p>
    <w:p w:rsidR="00C7582F" w:rsidRDefault="00C7582F" w:rsidP="00C7582F">
      <w:pPr>
        <w:pStyle w:val="a6"/>
        <w:numPr>
          <w:ilvl w:val="0"/>
          <w:numId w:val="2"/>
        </w:numPr>
        <w:shd w:val="clear" w:color="auto" w:fill="FFFFFF"/>
        <w:tabs>
          <w:tab w:val="num" w:pos="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ar-SA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ar-SA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ar-SA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7582F" w:rsidRDefault="00C7582F" w:rsidP="00C7582F">
      <w:pPr>
        <w:pStyle w:val="a6"/>
        <w:numPr>
          <w:ilvl w:val="0"/>
          <w:numId w:val="2"/>
        </w:numPr>
        <w:shd w:val="clear" w:color="auto" w:fill="FFFFFF"/>
        <w:tabs>
          <w:tab w:val="num" w:pos="91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ar-SA"/>
        </w:rPr>
        <w:t>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C7582F" w:rsidRDefault="00C7582F" w:rsidP="00C7582F">
      <w:pPr>
        <w:pStyle w:val="a6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8"/>
          <w:lang w:eastAsia="ar-SA"/>
        </w:rPr>
        <w:t xml:space="preserve">Приказ Министерства просвещения РФ от 3 сентября 2019 г. № 467 «Об утверждении Целевой модели развития региональных систем дополнительного образования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8"/>
          <w:lang w:eastAsia="ar-SA"/>
        </w:rPr>
        <w:t>детей»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ar-SA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ar-SA"/>
        </w:rPr>
        <w:t>Зарегистрировано в Минюсте России 06.12.2019 N 56722)</w:t>
      </w:r>
    </w:p>
    <w:p w:rsidR="00C7582F" w:rsidRDefault="00C7582F" w:rsidP="00C7582F">
      <w:pPr>
        <w:pStyle w:val="a6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8"/>
          <w:lang w:eastAsia="ar-SA"/>
        </w:rPr>
        <w:t xml:space="preserve">Национальный проект «Образование» (утвержден Президиумом Совета при Президенте РФ по стратегическому развитию и национальным проектам (протокол от 24 декабря 2018 г. № 16). Федеральный проект «Успех каждого ребёнка» </w:t>
      </w:r>
    </w:p>
    <w:p w:rsidR="00C7582F" w:rsidRDefault="00C7582F" w:rsidP="00C7582F">
      <w:pPr>
        <w:pStyle w:val="a6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8"/>
          <w:lang w:eastAsia="ar-SA"/>
        </w:rPr>
        <w:t xml:space="preserve">Концепция развития дополнительного образования детей до 2030 года (Распоряжение правительства РФ от 31 марта 2022 года № 678-р) </w:t>
      </w:r>
    </w:p>
    <w:p w:rsidR="00C7582F" w:rsidRDefault="00C7582F" w:rsidP="00C7582F">
      <w:pPr>
        <w:pStyle w:val="a6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8"/>
          <w:lang w:eastAsia="ar-SA"/>
        </w:rPr>
        <w:t>Стратегия развития воспитания в Российской Федерации на период до 2025 года (Утверждена распоряжением Правительства РФ от 29.05.2015 № 996-р.)</w:t>
      </w:r>
    </w:p>
    <w:p w:rsidR="00C7582F" w:rsidRDefault="00C7582F" w:rsidP="00C7582F">
      <w:pPr>
        <w:pStyle w:val="a6"/>
        <w:widowControl w:val="0"/>
        <w:numPr>
          <w:ilvl w:val="0"/>
          <w:numId w:val="2"/>
        </w:numPr>
        <w:tabs>
          <w:tab w:val="num" w:pos="91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Постановление Главного государственного санитарного врача РФ от 28.09.2020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России 18.12.2020 N 61573)</w:t>
      </w:r>
    </w:p>
    <w:p w:rsidR="00C7582F" w:rsidRDefault="00C7582F" w:rsidP="00C7582F">
      <w:pPr>
        <w:pStyle w:val="a6"/>
        <w:widowControl w:val="0"/>
        <w:numPr>
          <w:ilvl w:val="0"/>
          <w:numId w:val="2"/>
        </w:numPr>
        <w:tabs>
          <w:tab w:val="num" w:pos="91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Письмо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России от 18 ноября 2015 г. N 09-3242 о направлении информации (методические рекомендации по проектированию дополнительных общеразвивающих программ (включая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программы)</w:t>
      </w:r>
    </w:p>
    <w:p w:rsidR="00C7582F" w:rsidRDefault="00C7582F" w:rsidP="00C7582F">
      <w:pPr>
        <w:pStyle w:val="a6"/>
        <w:widowControl w:val="0"/>
        <w:numPr>
          <w:ilvl w:val="0"/>
          <w:numId w:val="2"/>
        </w:numPr>
        <w:tabs>
          <w:tab w:val="num" w:pos="91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8"/>
          <w:lang w:eastAsia="ar-SA"/>
        </w:rPr>
        <w:t xml:space="preserve">Закон Курской области от </w:t>
      </w:r>
      <w:r>
        <w:rPr>
          <w:rFonts w:ascii="Times New Roman" w:eastAsia="Times New Roman" w:hAnsi="Times New Roman" w:cs="Times New Roman"/>
          <w:bCs/>
          <w:caps/>
          <w:kern w:val="2"/>
          <w:sz w:val="24"/>
          <w:szCs w:val="28"/>
          <w:lang w:eastAsia="ar-SA"/>
        </w:rPr>
        <w:t xml:space="preserve">09.12.2013 </w:t>
      </w:r>
      <w:r>
        <w:rPr>
          <w:rFonts w:ascii="Times New Roman" w:eastAsia="Times New Roman" w:hAnsi="Times New Roman" w:cs="Times New Roman"/>
          <w:bCs/>
          <w:kern w:val="2"/>
          <w:sz w:val="24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bCs/>
          <w:caps/>
          <w:kern w:val="2"/>
          <w:sz w:val="24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Cs/>
          <w:kern w:val="2"/>
          <w:sz w:val="24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Cs/>
          <w:caps/>
          <w:kern w:val="2"/>
          <w:sz w:val="24"/>
          <w:szCs w:val="28"/>
          <w:lang w:eastAsia="ar-SA"/>
        </w:rPr>
        <w:t xml:space="preserve">121-ЗКО </w:t>
      </w:r>
      <w:r>
        <w:rPr>
          <w:rFonts w:ascii="Times New Roman" w:eastAsia="Times New Roman" w:hAnsi="Times New Roman" w:cs="Times New Roman"/>
          <w:bCs/>
          <w:kern w:val="2"/>
          <w:sz w:val="24"/>
          <w:szCs w:val="28"/>
          <w:lang w:eastAsia="ar-SA"/>
        </w:rPr>
        <w:t>«Об образовании в Курской области»</w:t>
      </w:r>
    </w:p>
    <w:p w:rsidR="00C7582F" w:rsidRDefault="00C7582F" w:rsidP="00C7582F">
      <w:pPr>
        <w:pStyle w:val="a6"/>
        <w:widowControl w:val="0"/>
        <w:numPr>
          <w:ilvl w:val="0"/>
          <w:numId w:val="2"/>
        </w:numPr>
        <w:tabs>
          <w:tab w:val="num" w:pos="91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8"/>
          <w:lang w:eastAsia="ar-SA"/>
        </w:rPr>
        <w:t>Государственная программа Курской области «Развитие образования в Курской области» (Утверждена постановлением Администрации Курской области от 15 октября 2013 г. N 737-па)</w:t>
      </w:r>
    </w:p>
    <w:p w:rsidR="00C7582F" w:rsidRDefault="00C7582F" w:rsidP="00C7582F">
      <w:pPr>
        <w:pStyle w:val="a6"/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Программа «Юннаты» разработана в соответствии с Уставом и Образовательной программой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Муниципального казенного общеобразовательного учреждения «Касторенская средняя общеобразовательная школа № 2» Касторенского района Курской области</w:t>
      </w:r>
    </w:p>
    <w:p w:rsidR="00C7582F" w:rsidRDefault="00C7582F" w:rsidP="00C7582F">
      <w:pPr>
        <w:pStyle w:val="a6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582F" w:rsidRDefault="00C7582F" w:rsidP="00C7582F">
      <w:pPr>
        <w:spacing w:after="0" w:line="240" w:lineRule="auto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C7582F" w:rsidRDefault="00C7582F" w:rsidP="00C7582F">
      <w:pPr>
        <w:spacing w:after="0" w:line="240" w:lineRule="auto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>1.5. Адресат программы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. </w:t>
      </w:r>
    </w:p>
    <w:p w:rsidR="00C7582F" w:rsidRDefault="00C7582F" w:rsidP="00C7582F">
      <w:pPr>
        <w:spacing w:after="0" w:line="240" w:lineRule="auto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Программа рассчитана на учащихся среднего и старшего возраста (11-17 лет) и ориентирована на е</w:t>
      </w:r>
      <w:r>
        <w:rPr>
          <w:rFonts w:ascii="Times New Roman" w:hAnsi="Times New Roman" w:cs="Times New Roman"/>
          <w:bCs/>
          <w:sz w:val="24"/>
          <w:szCs w:val="24"/>
        </w:rPr>
        <w:t>стественнонаучное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воспитание учащихся. Набор осуществляется без предъявления требований к уровню подготовки на основе интересов и потребностей учащихся с учетом возраста. </w:t>
      </w:r>
    </w:p>
    <w:p w:rsidR="00C7582F" w:rsidRDefault="00C7582F" w:rsidP="00C7582F">
      <w:pPr>
        <w:spacing w:after="0" w:line="240" w:lineRule="auto"/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C7582F" w:rsidRDefault="00C7582F" w:rsidP="00C7582F">
      <w:pPr>
        <w:spacing w:after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C7582F" w:rsidRDefault="00C7582F" w:rsidP="00C7582F">
      <w:pPr>
        <w:spacing w:after="0"/>
        <w:rPr>
          <w:bCs/>
          <w:iCs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1.6 Цели программы:</w:t>
      </w:r>
      <w:r>
        <w:rPr>
          <w:rFonts w:ascii="Times New Roman" w:hAnsi="Times New Roman"/>
          <w:bCs/>
          <w:szCs w:val="24"/>
        </w:rPr>
        <w:t xml:space="preserve"> </w:t>
      </w:r>
    </w:p>
    <w:p w:rsidR="00C7582F" w:rsidRDefault="00C7582F" w:rsidP="00C7582F">
      <w:pPr>
        <w:spacing w:after="0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расширение и углубление знаний в области лесного хозяйства и экологии, развитие экологического мышления,</w:t>
      </w:r>
    </w:p>
    <w:p w:rsidR="00C7582F" w:rsidRDefault="00C7582F" w:rsidP="00C7582F">
      <w:pPr>
        <w:spacing w:after="0"/>
        <w:rPr>
          <w:rFonts w:ascii="Times New Roman" w:hAnsi="Times New Roman" w:cs="Times New Roman"/>
          <w:sz w:val="24"/>
          <w:shd w:val="clear" w:color="auto" w:fill="FFFFFF"/>
        </w:rPr>
      </w:pPr>
    </w:p>
    <w:p w:rsidR="00C7582F" w:rsidRDefault="00C7582F" w:rsidP="00C7582F">
      <w:pPr>
        <w:spacing w:after="0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 воспитание у учащихся экологически и экономически обоснованного, социально-активного отношения к природе,</w:t>
      </w:r>
    </w:p>
    <w:p w:rsidR="00C7582F" w:rsidRDefault="00C7582F" w:rsidP="00C7582F">
      <w:pPr>
        <w:spacing w:after="0"/>
        <w:rPr>
          <w:rFonts w:ascii="Times New Roman" w:hAnsi="Times New Roman" w:cs="Times New Roman"/>
          <w:sz w:val="24"/>
          <w:shd w:val="clear" w:color="auto" w:fill="FFFFFF"/>
        </w:rPr>
      </w:pPr>
    </w:p>
    <w:p w:rsidR="00C7582F" w:rsidRDefault="00C7582F" w:rsidP="00C7582F">
      <w:pPr>
        <w:spacing w:after="0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вовлечение детей в практическую природоохранную деятельность.</w:t>
      </w:r>
    </w:p>
    <w:p w:rsidR="00C7582F" w:rsidRDefault="00C7582F" w:rsidP="00C7582F">
      <w:pPr>
        <w:spacing w:after="0"/>
        <w:rPr>
          <w:rFonts w:ascii="Times New Roman" w:hAnsi="Times New Roman" w:cs="Times New Roman"/>
          <w:sz w:val="24"/>
          <w:shd w:val="clear" w:color="auto" w:fill="FFFFFF"/>
        </w:rPr>
      </w:pPr>
    </w:p>
    <w:p w:rsidR="00C7582F" w:rsidRDefault="00C7582F" w:rsidP="00C7582F">
      <w:pPr>
        <w:spacing w:after="0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582F" w:rsidRDefault="00C7582F" w:rsidP="00C7582F">
      <w:pPr>
        <w:spacing w:after="0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C7582F" w:rsidRDefault="00C7582F" w:rsidP="00C7582F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научного мировоззрения, творческого воображения, экологической грамотности;</w:t>
      </w:r>
    </w:p>
    <w:p w:rsidR="00C7582F" w:rsidRDefault="00C7582F" w:rsidP="00C7582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воспитание  бережного отношения к природе;     </w:t>
      </w:r>
    </w:p>
    <w:p w:rsidR="00C7582F" w:rsidRDefault="00C7582F" w:rsidP="00C7582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вовлечение учащихся в научно-исследовательскую работу;</w:t>
      </w:r>
    </w:p>
    <w:p w:rsidR="00C7582F" w:rsidRDefault="00C7582F" w:rsidP="00C7582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расширение кругозора учащихся в области лесоведения и экологии,</w:t>
      </w:r>
    </w:p>
    <w:p w:rsidR="00C7582F" w:rsidRDefault="00C7582F" w:rsidP="00C7582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получение знаний о  видовом составе растений и животных своего края,</w:t>
      </w:r>
    </w:p>
    <w:p w:rsidR="00C7582F" w:rsidRDefault="00C7582F" w:rsidP="00C7582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умение  давать экологическую оценку состояния лесного хозяйства; </w:t>
      </w:r>
    </w:p>
    <w:p w:rsidR="00C7582F" w:rsidRDefault="00C7582F" w:rsidP="00C7582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пропаганда знаний о значении леса, его роли в природе и хозяйственной жизни людей; </w:t>
      </w:r>
    </w:p>
    <w:p w:rsidR="00C7582F" w:rsidRDefault="00C7582F" w:rsidP="00C7582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помощь в мероприятиях, направленных на сбережение и приумножение лесных богатств;</w:t>
      </w:r>
    </w:p>
    <w:p w:rsidR="00C7582F" w:rsidRDefault="00C7582F" w:rsidP="00C7582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изучение профессий, связанных с работой в лесном хозяйстве.</w:t>
      </w:r>
    </w:p>
    <w:p w:rsidR="00C7582F" w:rsidRDefault="00C7582F" w:rsidP="00C7582F">
      <w:pPr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C7582F" w:rsidRDefault="00C7582F" w:rsidP="00C7582F">
      <w:pPr>
        <w:spacing w:after="0" w:line="360" w:lineRule="auto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C7582F" w:rsidRDefault="00C7582F" w:rsidP="00C7582F">
      <w:pPr>
        <w:spacing w:after="0" w:line="360" w:lineRule="auto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C7582F" w:rsidRDefault="00C7582F" w:rsidP="00C7582F">
      <w:pPr>
        <w:spacing w:after="0" w:line="360" w:lineRule="auto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1.7 Педагогические принципы преподавания курса. </w:t>
      </w:r>
    </w:p>
    <w:p w:rsidR="00C7582F" w:rsidRDefault="00C7582F" w:rsidP="00C7582F">
      <w:pPr>
        <w:spacing w:after="0" w:line="360" w:lineRule="auto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Реализация программы «Юннаты» основывается на следующих </w:t>
      </w:r>
      <w:proofErr w:type="spellStart"/>
      <w:r>
        <w:rPr>
          <w:rStyle w:val="fontstyle31"/>
          <w:rFonts w:ascii="Times New Roman" w:hAnsi="Times New Roman" w:cs="Times New Roman"/>
          <w:sz w:val="24"/>
          <w:szCs w:val="24"/>
        </w:rPr>
        <w:t>общедидактических</w:t>
      </w:r>
      <w:proofErr w:type="spellEnd"/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принципах: </w:t>
      </w:r>
    </w:p>
    <w:p w:rsidR="00C7582F" w:rsidRDefault="00C7582F" w:rsidP="00C7582F">
      <w:pPr>
        <w:spacing w:after="0" w:line="360" w:lineRule="auto"/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1.Принцип научности. </w:t>
      </w:r>
    </w:p>
    <w:p w:rsidR="00C7582F" w:rsidRDefault="00C7582F" w:rsidP="00C7582F">
      <w:pPr>
        <w:spacing w:after="0" w:line="360" w:lineRule="auto"/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2.Принцип эвристической среды. </w:t>
      </w:r>
    </w:p>
    <w:p w:rsidR="00C7582F" w:rsidRDefault="00C7582F" w:rsidP="00C7582F">
      <w:pPr>
        <w:spacing w:after="0" w:line="360" w:lineRule="auto"/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3.Принцип психологической комфортности. </w:t>
      </w:r>
    </w:p>
    <w:p w:rsidR="00C7582F" w:rsidRDefault="00C7582F" w:rsidP="00C7582F">
      <w:pPr>
        <w:spacing w:after="0" w:line="360" w:lineRule="auto"/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4.Принцип </w:t>
      </w:r>
      <w:proofErr w:type="spellStart"/>
      <w:r>
        <w:rPr>
          <w:rStyle w:val="fontstyle31"/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C7582F" w:rsidRDefault="00C7582F" w:rsidP="00C7582F">
      <w:pPr>
        <w:spacing w:after="0" w:line="360" w:lineRule="auto"/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5. Принцип сотрудничества.</w:t>
      </w:r>
    </w:p>
    <w:p w:rsidR="00C7582F" w:rsidRDefault="00C7582F" w:rsidP="00C7582F">
      <w:pPr>
        <w:spacing w:after="0" w:line="360" w:lineRule="auto"/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6. Принцип занимательности. </w:t>
      </w:r>
    </w:p>
    <w:p w:rsidR="00C7582F" w:rsidRDefault="00C7582F" w:rsidP="00C7582F">
      <w:pPr>
        <w:spacing w:after="0" w:line="360" w:lineRule="auto"/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7. Принцип творчества (креативности). </w:t>
      </w:r>
    </w:p>
    <w:p w:rsidR="00C7582F" w:rsidRDefault="00C7582F" w:rsidP="00C7582F">
      <w:pPr>
        <w:spacing w:after="0" w:line="360" w:lineRule="auto"/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8. Принцип систематичности обучения, то есть такое построение учебного процесса, в ходе которого происходит связывание ранее усвоенного с новым изучаемым материалом, для углубления и закрепления связи между отдельными разделами программы.</w:t>
      </w:r>
    </w:p>
    <w:p w:rsidR="00C7582F" w:rsidRDefault="00C7582F" w:rsidP="00C7582F">
      <w:pPr>
        <w:spacing w:after="0" w:line="360" w:lineRule="auto"/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C7582F" w:rsidRDefault="00C7582F" w:rsidP="00C7582F">
      <w:pPr>
        <w:spacing w:after="0" w:line="360" w:lineRule="auto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 xml:space="preserve">1.8. Организационно-педагогические условия обучения. </w:t>
      </w:r>
    </w:p>
    <w:p w:rsidR="00C7582F" w:rsidRDefault="00C7582F" w:rsidP="00C7582F">
      <w:pPr>
        <w:spacing w:after="0" w:line="360" w:lineRule="auto"/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Программа рассчитана на 36 часов в год / лет. </w:t>
      </w:r>
    </w:p>
    <w:p w:rsidR="00C7582F" w:rsidRDefault="00C7582F" w:rsidP="00C7582F">
      <w:pPr>
        <w:spacing w:after="0" w:line="360" w:lineRule="auto"/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Занятия проводятся 1 раз в неделю по 1 часу. </w:t>
      </w:r>
    </w:p>
    <w:p w:rsidR="00C7582F" w:rsidRDefault="00C7582F" w:rsidP="00C7582F">
      <w:pPr>
        <w:spacing w:after="0" w:line="360" w:lineRule="auto"/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Срок реализации программы - 1 год. </w:t>
      </w:r>
    </w:p>
    <w:p w:rsidR="00C7582F" w:rsidRDefault="00C7582F" w:rsidP="00C7582F">
      <w:pPr>
        <w:spacing w:after="0" w:line="360" w:lineRule="auto"/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Количество детей в группах:</w:t>
      </w:r>
    </w:p>
    <w:p w:rsidR="00C7582F" w:rsidRDefault="00C7582F" w:rsidP="00C7582F">
      <w:pPr>
        <w:spacing w:after="0" w:line="360" w:lineRule="auto"/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1 год обучения – 5-10  человек. </w:t>
      </w:r>
    </w:p>
    <w:p w:rsidR="00C7582F" w:rsidRDefault="00C7582F" w:rsidP="00C7582F">
      <w:pPr>
        <w:spacing w:after="0" w:line="360" w:lineRule="auto"/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Форма организации занятий – групповая</w:t>
      </w:r>
    </w:p>
    <w:p w:rsidR="00C7582F" w:rsidRDefault="00C7582F" w:rsidP="00C7582F">
      <w:pPr>
        <w:spacing w:after="0" w:line="360" w:lineRule="auto"/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C7582F" w:rsidRDefault="00C7582F" w:rsidP="00C7582F">
      <w:pPr>
        <w:spacing w:after="0" w:line="240" w:lineRule="auto"/>
        <w:ind w:firstLine="709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C7582F" w:rsidRDefault="00C7582F" w:rsidP="00C7582F">
      <w:pPr>
        <w:pStyle w:val="a6"/>
        <w:numPr>
          <w:ilvl w:val="1"/>
          <w:numId w:val="4"/>
        </w:numPr>
        <w:tabs>
          <w:tab w:val="left" w:pos="540"/>
        </w:tabs>
        <w:autoSpaceDE w:val="0"/>
        <w:spacing w:after="0"/>
        <w:rPr>
          <w:b/>
        </w:rPr>
      </w:pPr>
      <w:r>
        <w:rPr>
          <w:rFonts w:ascii="Times New Roman" w:hAnsi="Times New Roman"/>
          <w:b/>
          <w:sz w:val="24"/>
          <w:szCs w:val="24"/>
        </w:rPr>
        <w:t>Осуществляется работа по направлениям:</w:t>
      </w:r>
    </w:p>
    <w:p w:rsidR="00C7582F" w:rsidRDefault="00C7582F" w:rsidP="00C7582F">
      <w:pPr>
        <w:pStyle w:val="a6"/>
        <w:tabs>
          <w:tab w:val="left" w:pos="540"/>
        </w:tabs>
        <w:autoSpaceDE w:val="0"/>
        <w:spacing w:after="0"/>
        <w:rPr>
          <w:rFonts w:ascii="Times New Roman" w:hAnsi="Times New Roman"/>
          <w:b/>
          <w:sz w:val="24"/>
          <w:szCs w:val="24"/>
        </w:rPr>
      </w:pPr>
    </w:p>
    <w:p w:rsidR="00C7582F" w:rsidRDefault="00C7582F" w:rsidP="00C7582F">
      <w:pPr>
        <w:tabs>
          <w:tab w:val="left" w:pos="540"/>
        </w:tabs>
        <w:autoSpaceDE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1Природоохранная деятельность:</w:t>
      </w:r>
    </w:p>
    <w:p w:rsidR="00C7582F" w:rsidRDefault="00C7582F" w:rsidP="00C7582F">
      <w:pPr>
        <w:numPr>
          <w:ilvl w:val="0"/>
          <w:numId w:val="5"/>
        </w:numPr>
        <w:tabs>
          <w:tab w:val="left" w:pos="540"/>
        </w:tabs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Охрана лесов от пожаров (патрулирование).</w:t>
      </w:r>
    </w:p>
    <w:p w:rsidR="00C7582F" w:rsidRDefault="00C7582F" w:rsidP="00C7582F">
      <w:pPr>
        <w:numPr>
          <w:ilvl w:val="0"/>
          <w:numId w:val="5"/>
        </w:numPr>
        <w:tabs>
          <w:tab w:val="left" w:pos="540"/>
        </w:tabs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природоохранных рейдов.</w:t>
      </w:r>
    </w:p>
    <w:p w:rsidR="00C7582F" w:rsidRDefault="00C7582F" w:rsidP="00C7582F">
      <w:pPr>
        <w:tabs>
          <w:tab w:val="left" w:pos="540"/>
        </w:tabs>
        <w:suppressAutoHyphens/>
        <w:autoSpaceDE w:val="0"/>
        <w:spacing w:after="0"/>
        <w:ind w:left="855"/>
        <w:jc w:val="both"/>
        <w:rPr>
          <w:rFonts w:ascii="Times New Roman" w:hAnsi="Times New Roman"/>
          <w:sz w:val="24"/>
          <w:szCs w:val="24"/>
        </w:rPr>
      </w:pPr>
    </w:p>
    <w:p w:rsidR="00C7582F" w:rsidRDefault="00C7582F" w:rsidP="00C7582F">
      <w:pPr>
        <w:numPr>
          <w:ilvl w:val="0"/>
          <w:numId w:val="4"/>
        </w:numPr>
        <w:tabs>
          <w:tab w:val="left" w:pos="54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Лесохозяйственная деятельность:</w:t>
      </w:r>
    </w:p>
    <w:p w:rsidR="00C7582F" w:rsidRDefault="00C7582F" w:rsidP="00C7582F">
      <w:pPr>
        <w:numPr>
          <w:ilvl w:val="0"/>
          <w:numId w:val="6"/>
        </w:numPr>
        <w:tabs>
          <w:tab w:val="left" w:pos="540"/>
        </w:tabs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Прополка посевов.</w:t>
      </w:r>
    </w:p>
    <w:p w:rsidR="00C7582F" w:rsidRDefault="00C7582F" w:rsidP="00C7582F">
      <w:pPr>
        <w:numPr>
          <w:ilvl w:val="0"/>
          <w:numId w:val="6"/>
        </w:numPr>
        <w:tabs>
          <w:tab w:val="left" w:pos="540"/>
        </w:tabs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лесных семян.</w:t>
      </w:r>
    </w:p>
    <w:p w:rsidR="00C7582F" w:rsidRDefault="00C7582F" w:rsidP="00C7582F">
      <w:pPr>
        <w:tabs>
          <w:tab w:val="left" w:pos="540"/>
        </w:tabs>
        <w:suppressAutoHyphens/>
        <w:autoSpaceDE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C7582F" w:rsidRDefault="00C7582F" w:rsidP="00C7582F">
      <w:pPr>
        <w:numPr>
          <w:ilvl w:val="0"/>
          <w:numId w:val="4"/>
        </w:numPr>
        <w:tabs>
          <w:tab w:val="left" w:pos="54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Эколого-просветительская деятельность:</w:t>
      </w:r>
    </w:p>
    <w:p w:rsidR="00C7582F" w:rsidRDefault="00C7582F" w:rsidP="00C7582F">
      <w:pPr>
        <w:numPr>
          <w:ilvl w:val="1"/>
          <w:numId w:val="7"/>
        </w:numPr>
        <w:tabs>
          <w:tab w:val="left" w:pos="540"/>
        </w:tabs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Изготовление  средств</w:t>
      </w:r>
      <w:proofErr w:type="gramEnd"/>
      <w:r>
        <w:rPr>
          <w:rFonts w:ascii="Times New Roman" w:hAnsi="Times New Roman"/>
          <w:sz w:val="24"/>
          <w:szCs w:val="24"/>
        </w:rPr>
        <w:t xml:space="preserve">  наглядной  агитации  (плакатов,</w:t>
      </w:r>
    </w:p>
    <w:p w:rsidR="00C7582F" w:rsidRDefault="00C7582F" w:rsidP="00C7582F">
      <w:pPr>
        <w:tabs>
          <w:tab w:val="left" w:pos="54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листовок, видеофильмов и т.д.).</w:t>
      </w:r>
    </w:p>
    <w:p w:rsidR="00C7582F" w:rsidRDefault="00C7582F" w:rsidP="00C7582F">
      <w:pPr>
        <w:numPr>
          <w:ilvl w:val="0"/>
          <w:numId w:val="8"/>
        </w:numPr>
        <w:tabs>
          <w:tab w:val="left" w:pos="540"/>
        </w:tabs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Установка аншлагов, развешивание плакатов, листовок, создание</w:t>
      </w:r>
    </w:p>
    <w:p w:rsidR="00C7582F" w:rsidRDefault="00C7582F" w:rsidP="00C7582F">
      <w:pPr>
        <w:tabs>
          <w:tab w:val="left" w:pos="54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видеофильмов.</w:t>
      </w:r>
    </w:p>
    <w:p w:rsidR="00C7582F" w:rsidRDefault="00C7582F" w:rsidP="00C7582F">
      <w:pPr>
        <w:tabs>
          <w:tab w:val="left" w:pos="54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экологических игр, викторин, вечеров</w:t>
      </w:r>
    </w:p>
    <w:p w:rsidR="00C7582F" w:rsidRDefault="00C7582F" w:rsidP="00C7582F">
      <w:pPr>
        <w:tabs>
          <w:tab w:val="left" w:pos="54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7582F" w:rsidRDefault="00C7582F" w:rsidP="00C7582F">
      <w:pPr>
        <w:numPr>
          <w:ilvl w:val="0"/>
          <w:numId w:val="4"/>
        </w:numPr>
        <w:tabs>
          <w:tab w:val="left" w:pos="54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Учебно-исследовательская деятельность:</w:t>
      </w:r>
    </w:p>
    <w:p w:rsidR="00C7582F" w:rsidRDefault="00C7582F" w:rsidP="00C7582F">
      <w:pPr>
        <w:numPr>
          <w:ilvl w:val="1"/>
          <w:numId w:val="7"/>
        </w:numPr>
        <w:tabs>
          <w:tab w:val="left" w:pos="540"/>
        </w:tabs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Теоретические занятия.</w:t>
      </w:r>
    </w:p>
    <w:p w:rsidR="00C7582F" w:rsidRDefault="00C7582F" w:rsidP="00C7582F">
      <w:pPr>
        <w:numPr>
          <w:ilvl w:val="1"/>
          <w:numId w:val="7"/>
        </w:numPr>
        <w:tabs>
          <w:tab w:val="left" w:pos="540"/>
        </w:tabs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опытов.</w:t>
      </w:r>
    </w:p>
    <w:p w:rsidR="00C7582F" w:rsidRDefault="00C7582F" w:rsidP="00C7582F">
      <w:pPr>
        <w:numPr>
          <w:ilvl w:val="1"/>
          <w:numId w:val="7"/>
        </w:numPr>
        <w:tabs>
          <w:tab w:val="left" w:pos="540"/>
        </w:tabs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исследовательских работ.</w:t>
      </w:r>
    </w:p>
    <w:p w:rsidR="00C7582F" w:rsidRDefault="00C7582F" w:rsidP="00C7582F">
      <w:pPr>
        <w:numPr>
          <w:ilvl w:val="0"/>
          <w:numId w:val="4"/>
        </w:numPr>
        <w:tabs>
          <w:tab w:val="left" w:pos="54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Организационная деятельность:</w:t>
      </w:r>
    </w:p>
    <w:p w:rsidR="00C7582F" w:rsidRDefault="00C7582F" w:rsidP="00C7582F">
      <w:pPr>
        <w:numPr>
          <w:ilvl w:val="0"/>
          <w:numId w:val="9"/>
        </w:numPr>
        <w:tabs>
          <w:tab w:val="left" w:pos="54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отчетов, документов о работе школьного лесничества.</w:t>
      </w:r>
    </w:p>
    <w:p w:rsidR="00C7582F" w:rsidRDefault="00C7582F" w:rsidP="00C75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582F" w:rsidRDefault="00C7582F" w:rsidP="00C7582F">
      <w:pPr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C7582F" w:rsidRDefault="00C7582F" w:rsidP="00C7582F">
      <w:pPr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C7582F" w:rsidRDefault="00C7582F" w:rsidP="00C7582F">
      <w:pPr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C7582F" w:rsidRDefault="00C7582F" w:rsidP="00C7582F">
      <w:pPr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C7582F" w:rsidRDefault="00C7582F" w:rsidP="00C7582F">
      <w:pPr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C7582F" w:rsidRDefault="00C7582F" w:rsidP="00C7582F">
      <w:pPr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C7582F" w:rsidRDefault="00C7582F" w:rsidP="00C7582F">
      <w:pPr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3.1. Учебно-тематический план занятий.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526"/>
        <w:gridCol w:w="4175"/>
        <w:gridCol w:w="1417"/>
        <w:gridCol w:w="2488"/>
      </w:tblGrid>
      <w:tr w:rsidR="00C7582F" w:rsidTr="00C7582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2F" w:rsidRDefault="00C7582F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2F" w:rsidRDefault="00C7582F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Названия разделов и тем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2F" w:rsidRDefault="00C7582F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2F" w:rsidRDefault="00C7582F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C7582F" w:rsidTr="00C7582F">
        <w:tc>
          <w:tcPr>
            <w:tcW w:w="9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2F" w:rsidRDefault="00C7582F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Раздел 1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»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</w:t>
            </w:r>
          </w:p>
        </w:tc>
      </w:tr>
      <w:tr w:rsidR="00C7582F" w:rsidTr="00C7582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1.1. Тема: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Цели и задачи школьного лесничества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Требования. Инструктаж по ТБ. Игра «Лес полон чудес»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Теория …..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Презентация.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Собеседование с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элементами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опроса</w:t>
            </w:r>
          </w:p>
        </w:tc>
      </w:tr>
      <w:tr w:rsidR="00C7582F" w:rsidTr="00C7582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1.2. Тема: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Школьные лесничества, их роль и деятельность. Плана работы школьного лесничества на новый учебный год. История школьного лесничества.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Теория …..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Презентация.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Собеседование с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элементами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опроса</w:t>
            </w:r>
          </w:p>
        </w:tc>
      </w:tr>
      <w:tr w:rsidR="00C7582F" w:rsidTr="00C7582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2F" w:rsidRDefault="00C7582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</w:p>
        </w:tc>
      </w:tr>
      <w:tr w:rsidR="00C7582F" w:rsidTr="00C7582F">
        <w:tc>
          <w:tcPr>
            <w:tcW w:w="9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Раздел 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Значение леса в природе и жизни человека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»   2</w:t>
            </w:r>
          </w:p>
        </w:tc>
      </w:tr>
      <w:tr w:rsidR="00C7582F" w:rsidTr="00C7582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2F" w:rsidRDefault="00C7582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2.1. Тема: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Значение леса в природе и жизни человека. Экологическая и экономическая роль леса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Теория …..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Презентация.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Собеседование с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элементами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опроса</w:t>
            </w:r>
          </w:p>
        </w:tc>
      </w:tr>
      <w:tr w:rsidR="00C7582F" w:rsidTr="00C7582F">
        <w:trPr>
          <w:trHeight w:val="80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2F" w:rsidRDefault="00C7582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2.2. Тема: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Лесной фонд. 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Теория …..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Презентация.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Собеседование с элементами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опроса</w:t>
            </w:r>
          </w:p>
        </w:tc>
      </w:tr>
      <w:tr w:rsidR="00C7582F" w:rsidTr="00C7582F">
        <w:trPr>
          <w:trHeight w:val="165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Раздел 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Охрана природы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»                               2</w:t>
            </w:r>
          </w:p>
        </w:tc>
      </w:tr>
      <w:tr w:rsidR="00C7582F" w:rsidTr="00C7582F">
        <w:trPr>
          <w:trHeight w:val="127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3.1. Тема: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Экология. Задачи экологии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Теория…..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Презентация.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Собеседование с элементами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Опроса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</w:p>
        </w:tc>
      </w:tr>
      <w:tr w:rsidR="00C7582F" w:rsidTr="00C7582F">
        <w:trPr>
          <w:trHeight w:val="165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3.2. 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Природоохранная деятельность человека. Акция «Чистый лес»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Теория…..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Презентация.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Собеседование с элементами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опроса</w:t>
            </w:r>
          </w:p>
        </w:tc>
      </w:tr>
      <w:tr w:rsidR="00C7582F" w:rsidTr="00C7582F">
        <w:trPr>
          <w:trHeight w:val="165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Раздел 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Основы лесоведения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»                        7</w:t>
            </w:r>
          </w:p>
        </w:tc>
      </w:tr>
      <w:tr w:rsidR="00C7582F" w:rsidTr="00C7582F">
        <w:trPr>
          <w:trHeight w:val="1116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4.1. 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Общие понятия о природе леса, древостое.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Теория 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Презентация.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 xml:space="preserve">Собеседование с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элементми</w:t>
            </w:r>
            <w:proofErr w:type="spellEnd"/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опроса</w:t>
            </w:r>
          </w:p>
        </w:tc>
      </w:tr>
      <w:tr w:rsidR="00C7582F" w:rsidTr="00C7582F">
        <w:trPr>
          <w:trHeight w:val="273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4.2. Тема:  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Основные древесные породы лесов Курской области, Касторенского  района (экскурсия).</w:t>
            </w:r>
          </w:p>
          <w:p w:rsidR="00C7582F" w:rsidRDefault="00C7582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Практика 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Собеседование с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элементами опроса</w:t>
            </w:r>
          </w:p>
        </w:tc>
      </w:tr>
      <w:tr w:rsidR="00C7582F" w:rsidTr="00C7582F">
        <w:trPr>
          <w:trHeight w:val="155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4.3. Тема: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Практическая работа №1: « Определение древесных пород по листьям, хвои, шишкам, семенам и по коре с помощью определителя и коллекций». (Экскурсия)</w:t>
            </w:r>
          </w:p>
          <w:p w:rsidR="00C7582F" w:rsidRDefault="00C7582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Практика 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Собеседование с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элементами опроса</w:t>
            </w:r>
          </w:p>
        </w:tc>
      </w:tr>
      <w:tr w:rsidR="00C7582F" w:rsidTr="00C7582F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4.2. Тема: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Рубки и уход за лесом.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Теория 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Презентация.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 xml:space="preserve">Собеседование с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элементми</w:t>
            </w:r>
            <w:proofErr w:type="spellEnd"/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lastRenderedPageBreak/>
              <w:t>опроса</w:t>
            </w:r>
          </w:p>
        </w:tc>
      </w:tr>
      <w:tr w:rsidR="00C7582F" w:rsidTr="00C7582F">
        <w:trPr>
          <w:trHeight w:val="180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Раздел 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Многообразие живых организмов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»  4</w:t>
            </w:r>
          </w:p>
        </w:tc>
      </w:tr>
      <w:tr w:rsidR="00C7582F" w:rsidTr="00C7582F">
        <w:trPr>
          <w:trHeight w:val="142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5.1. 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Лесные звери и птицы. Охрана Животного мира.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Теория 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Презентация.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Собеседование с  элементами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опроса</w:t>
            </w:r>
          </w:p>
        </w:tc>
      </w:tr>
      <w:tr w:rsidR="00C7582F" w:rsidTr="00C7582F">
        <w:trPr>
          <w:trHeight w:val="195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5.2. 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Практическая работа №2: « Изготовление и развешивание кормушек»</w:t>
            </w:r>
          </w:p>
          <w:p w:rsidR="00C7582F" w:rsidRDefault="00C7582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Практика 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Презентация.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Собеседование с  элементами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опроса</w:t>
            </w:r>
          </w:p>
        </w:tc>
      </w:tr>
      <w:tr w:rsidR="00C7582F" w:rsidTr="00C7582F">
        <w:trPr>
          <w:trHeight w:val="195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5.3. 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Практическая работа №3: « Организация орнитологических наблюдений»</w:t>
            </w:r>
          </w:p>
          <w:p w:rsidR="00C7582F" w:rsidRDefault="00C7582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Практика 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Презентация.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Собеседование с  элементами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опроса</w:t>
            </w:r>
          </w:p>
        </w:tc>
      </w:tr>
      <w:tr w:rsidR="00C7582F" w:rsidTr="00C7582F">
        <w:trPr>
          <w:trHeight w:val="427"/>
        </w:trPr>
        <w:tc>
          <w:tcPr>
            <w:tcW w:w="9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2F" w:rsidRDefault="00C7582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Среды жизни в биосфере и экологические факторы»   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C7582F" w:rsidTr="00C7582F">
        <w:trPr>
          <w:trHeight w:val="127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6.1. 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Свет и вода их роль в живой природе.</w:t>
            </w:r>
          </w:p>
          <w:p w:rsidR="00C7582F" w:rsidRDefault="00C7582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Теория 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Презентация.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Собеседование с  элементами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опроса</w:t>
            </w:r>
          </w:p>
        </w:tc>
      </w:tr>
      <w:tr w:rsidR="00C7582F" w:rsidTr="00C7582F">
        <w:trPr>
          <w:trHeight w:val="180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6.2. 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Температура и её роль в живой природе.</w:t>
            </w:r>
          </w:p>
          <w:p w:rsidR="00C7582F" w:rsidRDefault="00C7582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Теория 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Презентация.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Собеседование с  элементами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опроса</w:t>
            </w:r>
          </w:p>
        </w:tc>
      </w:tr>
      <w:tr w:rsidR="00C7582F" w:rsidTr="00C7582F">
        <w:trPr>
          <w:trHeight w:val="1046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582F" w:rsidRDefault="00C7582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</w:t>
            </w:r>
          </w:p>
          <w:p w:rsidR="00C7582F" w:rsidRDefault="00C7582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6.3. 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Почва и её значение в природе.</w:t>
            </w:r>
          </w:p>
          <w:p w:rsidR="00C7582F" w:rsidRDefault="00C7582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Теория 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Презентация.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Собеседование с  элементами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Опроса</w:t>
            </w:r>
          </w:p>
        </w:tc>
      </w:tr>
      <w:tr w:rsidR="00C7582F" w:rsidTr="00C7582F">
        <w:trPr>
          <w:trHeight w:val="840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6.4. 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Практическая работа №4: «Изучение типов лесных почв».</w:t>
            </w:r>
          </w:p>
          <w:p w:rsidR="00C7582F" w:rsidRDefault="00C7582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Практика 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Собеседование с  элементами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опроса</w:t>
            </w:r>
          </w:p>
        </w:tc>
      </w:tr>
      <w:tr w:rsidR="00C7582F" w:rsidTr="00C7582F">
        <w:trPr>
          <w:trHeight w:val="195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Основы ботаники»                             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7582F" w:rsidTr="00C7582F">
        <w:trPr>
          <w:trHeight w:val="112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7.1. 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Ботаника – наука о растениях.</w:t>
            </w:r>
          </w:p>
          <w:p w:rsidR="00C7582F" w:rsidRDefault="00C7582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Теория 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Презентация.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Собеседование с  элементами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опроса</w:t>
            </w:r>
          </w:p>
        </w:tc>
      </w:tr>
      <w:tr w:rsidR="00C7582F" w:rsidTr="00C7582F">
        <w:trPr>
          <w:trHeight w:val="157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7.2. 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Практическая работа №5: « Геоботаническое описание леса».</w:t>
            </w:r>
          </w:p>
          <w:p w:rsidR="00C7582F" w:rsidRDefault="00C7582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Практика 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Презентация.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Собеседование с  элементами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опроса</w:t>
            </w:r>
          </w:p>
        </w:tc>
      </w:tr>
      <w:tr w:rsidR="00C7582F" w:rsidTr="00C7582F">
        <w:trPr>
          <w:trHeight w:val="195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7.3. 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Основы дендрологии.</w:t>
            </w:r>
          </w:p>
          <w:p w:rsidR="00C7582F" w:rsidRDefault="00C7582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Теория 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Презентация.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Собеседование с  элементами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опроса</w:t>
            </w:r>
          </w:p>
        </w:tc>
      </w:tr>
      <w:tr w:rsidR="00C7582F" w:rsidTr="00C7582F">
        <w:trPr>
          <w:trHeight w:val="465"/>
        </w:trPr>
        <w:tc>
          <w:tcPr>
            <w:tcW w:w="9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8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Лесовосстановление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 лесоразведение»   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C7582F" w:rsidTr="00C7582F">
        <w:trPr>
          <w:trHeight w:val="112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8.1. 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Семенное и вегетативное размножение. Прививки.</w:t>
            </w:r>
          </w:p>
          <w:p w:rsidR="00C7582F" w:rsidRDefault="00C758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Теория 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Презентация.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Собеседование с  элементами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опроса</w:t>
            </w:r>
          </w:p>
        </w:tc>
      </w:tr>
      <w:tr w:rsidR="00C7582F" w:rsidTr="00C7582F">
        <w:trPr>
          <w:trHeight w:val="195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8.2. 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лесовосстановления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7582F" w:rsidRDefault="00C758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Теория 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Презентация.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Собеседование с  элементами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опроса</w:t>
            </w:r>
          </w:p>
        </w:tc>
      </w:tr>
      <w:tr w:rsidR="00C7582F" w:rsidTr="00C7582F">
        <w:trPr>
          <w:trHeight w:val="142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8.3. 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Практическая работа №7: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«Посев и посадка леса».</w:t>
            </w:r>
          </w:p>
          <w:p w:rsidR="00C7582F" w:rsidRDefault="00C758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Практика 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lastRenderedPageBreak/>
              <w:t xml:space="preserve">Собеседование с 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lastRenderedPageBreak/>
              <w:t>элементами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опроса</w:t>
            </w:r>
          </w:p>
        </w:tc>
      </w:tr>
      <w:tr w:rsidR="00C7582F" w:rsidTr="00C7582F">
        <w:trPr>
          <w:trHeight w:val="15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Раздел 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9 «Охрана и защита леса»                    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C7582F" w:rsidTr="00C7582F">
        <w:trPr>
          <w:trHeight w:val="1483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9.1. 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лесонарушений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ответственность за них. Лесные пожары: виды, причин, способы тушения.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Теория 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Презентация.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Собеседование с  элементами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опроса</w:t>
            </w:r>
          </w:p>
        </w:tc>
      </w:tr>
      <w:tr w:rsidR="00C7582F" w:rsidTr="00C7582F">
        <w:trPr>
          <w:trHeight w:val="1779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9.2. 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Практическая работа № 8 «Чем я могу помочь?  Создание листовок и буклетов против пожаров в лесу</w:t>
            </w:r>
            <w:r>
              <w:rPr>
                <w:rFonts w:ascii="Times New Roman" w:hAnsi="Times New Roman" w:cs="Times New Roman"/>
                <w:color w:val="FFFFFF"/>
                <w:szCs w:val="20"/>
                <w:shd w:val="clear" w:color="auto" w:fill="FFFFFF"/>
              </w:rPr>
              <w:t>»</w:t>
            </w:r>
          </w:p>
          <w:p w:rsidR="00C7582F" w:rsidRDefault="00C7582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Практика 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Презентация.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Собеседование с  элементами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опроса</w:t>
            </w:r>
          </w:p>
        </w:tc>
      </w:tr>
      <w:tr w:rsidR="00C7582F" w:rsidTr="00C7582F">
        <w:trPr>
          <w:trHeight w:val="165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9.3. 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Практическое занятие № 9: «Изучение местных болезней древесных пород».</w:t>
            </w:r>
          </w:p>
          <w:p w:rsidR="00C7582F" w:rsidRDefault="00C758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Теория 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Презентация.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Собеседование с  элементами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опроса</w:t>
            </w:r>
          </w:p>
        </w:tc>
      </w:tr>
      <w:tr w:rsidR="00C7582F" w:rsidTr="00C7582F">
        <w:trPr>
          <w:trHeight w:val="1485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9.4. 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Практическая работа №10: «Изучение вредителей леса, знакомство с типом и характером повреждений местных древесных пород».</w:t>
            </w:r>
          </w:p>
          <w:p w:rsidR="00C7582F" w:rsidRDefault="00C758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Практика 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Презентация.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Собеседование с  элементами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опроса</w:t>
            </w:r>
          </w:p>
        </w:tc>
      </w:tr>
      <w:tr w:rsidR="00C7582F" w:rsidTr="00C7582F">
        <w:trPr>
          <w:trHeight w:val="432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9.5. 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Практическая работа № 10 «Красивая клумба»</w:t>
            </w:r>
          </w:p>
          <w:p w:rsidR="00C7582F" w:rsidRDefault="00C7582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Практика 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Собеседование с  элементами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опроса</w:t>
            </w:r>
          </w:p>
        </w:tc>
      </w:tr>
      <w:tr w:rsidR="00C7582F" w:rsidTr="00C7582F">
        <w:trPr>
          <w:trHeight w:val="165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«Использование лесов»                    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7582F" w:rsidTr="00C7582F">
        <w:trPr>
          <w:trHeight w:val="142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34-35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10.1. 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Виды и правила использования леса.</w:t>
            </w:r>
          </w:p>
          <w:p w:rsidR="00C7582F" w:rsidRDefault="00C758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Теория 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Презентация.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Собеседование с  элементами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опроса</w:t>
            </w:r>
          </w:p>
        </w:tc>
      </w:tr>
      <w:tr w:rsidR="00C7582F" w:rsidTr="00C7582F">
        <w:trPr>
          <w:trHeight w:val="165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«Лесные профессии»                        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7582F" w:rsidTr="00C7582F">
        <w:trPr>
          <w:trHeight w:val="127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11.1. 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Экскурсия в лесное хозяйство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Горшеченского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лесничества.</w:t>
            </w:r>
          </w:p>
          <w:p w:rsidR="00C7582F" w:rsidRDefault="00C758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Теория 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C7582F" w:rsidRDefault="00C758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Собеседование с  элементами</w:t>
            </w:r>
          </w:p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опроса</w:t>
            </w:r>
          </w:p>
        </w:tc>
      </w:tr>
      <w:tr w:rsidR="00C7582F" w:rsidTr="00C7582F">
        <w:trPr>
          <w:trHeight w:val="142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2F" w:rsidRDefault="00C7582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2F" w:rsidRDefault="00C7582F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</w:p>
        </w:tc>
      </w:tr>
    </w:tbl>
    <w:p w:rsidR="00C7582F" w:rsidRDefault="00C7582F" w:rsidP="00C75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582F" w:rsidRDefault="00C7582F" w:rsidP="00C7582F">
      <w:pPr>
        <w:jc w:val="center"/>
        <w:rPr>
          <w:rFonts w:ascii="Times New Roman" w:hAnsi="Times New Roman" w:cs="Times New Roman"/>
          <w:b/>
          <w:sz w:val="24"/>
        </w:rPr>
      </w:pPr>
    </w:p>
    <w:p w:rsidR="00C7582F" w:rsidRDefault="00C7582F" w:rsidP="00C7582F">
      <w:pPr>
        <w:jc w:val="center"/>
        <w:rPr>
          <w:rFonts w:ascii="Times New Roman" w:hAnsi="Times New Roman" w:cs="Times New Roman"/>
          <w:b/>
          <w:sz w:val="24"/>
        </w:rPr>
      </w:pPr>
    </w:p>
    <w:p w:rsidR="00C7582F" w:rsidRDefault="00C7582F" w:rsidP="00C7582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 Содержание учебного плана</w:t>
      </w:r>
    </w:p>
    <w:p w:rsidR="00C7582F" w:rsidRDefault="00C7582F" w:rsidP="00C7582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Тема 1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Введение (2 ч)</w:t>
      </w:r>
      <w:r>
        <w:rPr>
          <w:rFonts w:ascii="Times New Roman" w:hAnsi="Times New Roman" w:cs="Times New Roman"/>
          <w:sz w:val="24"/>
        </w:rPr>
        <w:t xml:space="preserve"> Цели и задачи. Требования. Инструктаж учащихся по правилам безопасности при выполнении любых работ в лесу. Школьные лесничества, их роль в лесозащитной и лесовосстановительной деятельности. Участие школьников в деле охраны леса и зеленых насаждений. Знакомство с положением о школьном лесничестве. Плана работы школьного лесничества на новый учебный год. Входящие тестирование. История школьного лесничества. Игра «Лес полон чудес».</w:t>
      </w:r>
    </w:p>
    <w:p w:rsidR="00C7582F" w:rsidRDefault="00C7582F" w:rsidP="00C7582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Тема 2. Значение леса в природе и жизни человека (2 ч)</w:t>
      </w:r>
      <w:r>
        <w:rPr>
          <w:rFonts w:ascii="Times New Roman" w:hAnsi="Times New Roman" w:cs="Times New Roman"/>
          <w:sz w:val="24"/>
        </w:rPr>
        <w:t xml:space="preserve"> Значение леса в природе, человеческом обществе. Экологическая и экономическая (ресурсная) роль леса. Лесной фонд мира, России, Курской области, Касторенского района. </w:t>
      </w:r>
    </w:p>
    <w:p w:rsidR="00C7582F" w:rsidRDefault="00C7582F" w:rsidP="00C7582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Тема 3.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Охрана природы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(2 ч)</w:t>
      </w:r>
      <w:r>
        <w:rPr>
          <w:rFonts w:ascii="Times New Roman" w:hAnsi="Times New Roman" w:cs="Times New Roman"/>
          <w:sz w:val="24"/>
        </w:rPr>
        <w:t xml:space="preserve"> Предмет и задачи экологии. Природоохранная деятельность, направленная на рациональное использование, воспроизводство и сохранение природных ресурсов. Просвещение местного населения. </w:t>
      </w:r>
    </w:p>
    <w:p w:rsidR="00C7582F" w:rsidRDefault="00C7582F" w:rsidP="00C7582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Тема 4.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Основы лесоведения (7 ч)</w:t>
      </w:r>
      <w:r>
        <w:rPr>
          <w:rFonts w:ascii="Times New Roman" w:hAnsi="Times New Roman" w:cs="Times New Roman"/>
          <w:sz w:val="24"/>
        </w:rPr>
        <w:t xml:space="preserve">  Общие понятия о природе леса, древостое. Составные растительные элементы леса. Признаки леса. Понятие о росте и развитии лесных пород. Экскурсия: Основные древесные породы лесов Курской области (Касторенского района). </w:t>
      </w:r>
    </w:p>
    <w:p w:rsidR="00C7582F" w:rsidRDefault="00C7582F" w:rsidP="00C7582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Практическая работа № 1-№ 2:</w:t>
      </w:r>
      <w:r>
        <w:rPr>
          <w:rFonts w:ascii="Times New Roman" w:hAnsi="Times New Roman" w:cs="Times New Roman"/>
          <w:sz w:val="24"/>
        </w:rPr>
        <w:t xml:space="preserve"> «Определение древесных пород по листьям, хвои, шишкам, семенам и по каре с помощью определителя и коллекций».</w:t>
      </w:r>
    </w:p>
    <w:p w:rsidR="00C7582F" w:rsidRDefault="00C7582F" w:rsidP="00C7582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Тема 5.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Многообразие живых организмов (3 ч)</w:t>
      </w:r>
      <w:r>
        <w:rPr>
          <w:rFonts w:ascii="Times New Roman" w:hAnsi="Times New Roman" w:cs="Times New Roman"/>
          <w:sz w:val="24"/>
        </w:rPr>
        <w:t xml:space="preserve"> Лесные звери и птицы. Охрана Животного мира и среда его обитания. Влияние лесных зверей на лесную растительность (косуля, лось, бобр, виды птиц и др.). </w:t>
      </w:r>
    </w:p>
    <w:p w:rsidR="00C7582F" w:rsidRDefault="00C7582F" w:rsidP="00C7582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Практическая работа № 3:</w:t>
      </w:r>
      <w:r>
        <w:rPr>
          <w:rFonts w:ascii="Times New Roman" w:hAnsi="Times New Roman" w:cs="Times New Roman"/>
          <w:sz w:val="24"/>
        </w:rPr>
        <w:t xml:space="preserve"> «Изготовление и развешивание кормушек». </w:t>
      </w:r>
      <w:r>
        <w:rPr>
          <w:rFonts w:ascii="Times New Roman" w:hAnsi="Times New Roman" w:cs="Times New Roman"/>
          <w:b/>
          <w:sz w:val="24"/>
        </w:rPr>
        <w:t>Практическая работа № 4</w:t>
      </w:r>
      <w:r>
        <w:rPr>
          <w:rFonts w:ascii="Times New Roman" w:hAnsi="Times New Roman" w:cs="Times New Roman"/>
          <w:sz w:val="24"/>
        </w:rPr>
        <w:t xml:space="preserve">: «Организация орнитологических наблюдений». </w:t>
      </w:r>
    </w:p>
    <w:p w:rsidR="00C7582F" w:rsidRDefault="00C7582F" w:rsidP="00C7582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Тема №6. Среды жизни в биосфере и экологические факторы (4 ч)</w:t>
      </w:r>
      <w:r>
        <w:rPr>
          <w:rFonts w:ascii="Times New Roman" w:hAnsi="Times New Roman" w:cs="Times New Roman"/>
          <w:sz w:val="24"/>
        </w:rPr>
        <w:t xml:space="preserve"> Свет и его роль в живой природе. Вода и её роль в живой природе. Температура и её роль в живой природе. Почва и её значение в природе. </w:t>
      </w:r>
    </w:p>
    <w:p w:rsidR="00C7582F" w:rsidRDefault="00C7582F" w:rsidP="00C7582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Практическая работа №5:</w:t>
      </w:r>
      <w:r>
        <w:rPr>
          <w:rFonts w:ascii="Times New Roman" w:hAnsi="Times New Roman" w:cs="Times New Roman"/>
          <w:sz w:val="24"/>
        </w:rPr>
        <w:t xml:space="preserve"> «Изучение типов лесных почв». </w:t>
      </w:r>
    </w:p>
    <w:p w:rsidR="00C7582F" w:rsidRDefault="00C7582F" w:rsidP="00C7582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Тема 7.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Основы ботаники Ботаника - наука о растениях. (3 ч)</w:t>
      </w:r>
      <w:r>
        <w:rPr>
          <w:rFonts w:ascii="Times New Roman" w:hAnsi="Times New Roman" w:cs="Times New Roman"/>
          <w:sz w:val="24"/>
        </w:rPr>
        <w:t xml:space="preserve"> Жизненные формы растений. Вегетативные и репродуктивные органы растений. Основные травянистые виды растений. Лекарственные растения. Основы дендрологии. Основные хвойные породы, сведения о них. Основные лиственные породы, сведения о них. </w:t>
      </w:r>
    </w:p>
    <w:p w:rsidR="00C7582F" w:rsidRDefault="00C7582F" w:rsidP="00C7582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Практическая работа № 6:</w:t>
      </w:r>
      <w:r>
        <w:rPr>
          <w:rFonts w:ascii="Times New Roman" w:hAnsi="Times New Roman" w:cs="Times New Roman"/>
          <w:sz w:val="24"/>
        </w:rPr>
        <w:t xml:space="preserve"> «Геоботаническое описание леса». Экскурсия на пришкольном участке. </w:t>
      </w:r>
    </w:p>
    <w:p w:rsidR="00C7582F" w:rsidRDefault="00C7582F" w:rsidP="00C7582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Тема 8.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Лесовосстановление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и лесоразведение (4 ч)</w:t>
      </w:r>
      <w:r>
        <w:rPr>
          <w:rFonts w:ascii="Times New Roman" w:hAnsi="Times New Roman" w:cs="Times New Roman"/>
          <w:sz w:val="24"/>
        </w:rPr>
        <w:t xml:space="preserve"> Семенное и вегетативное размножение. Выращивание посадочного материала в питомнике. Способы </w:t>
      </w:r>
      <w:proofErr w:type="spellStart"/>
      <w:r>
        <w:rPr>
          <w:rFonts w:ascii="Times New Roman" w:hAnsi="Times New Roman" w:cs="Times New Roman"/>
          <w:sz w:val="24"/>
        </w:rPr>
        <w:t>лесовосстановления</w:t>
      </w:r>
      <w:proofErr w:type="spellEnd"/>
      <w:r>
        <w:rPr>
          <w:rFonts w:ascii="Times New Roman" w:hAnsi="Times New Roman" w:cs="Times New Roman"/>
          <w:sz w:val="24"/>
        </w:rPr>
        <w:t xml:space="preserve">. Искусственное </w:t>
      </w:r>
      <w:proofErr w:type="spellStart"/>
      <w:r>
        <w:rPr>
          <w:rFonts w:ascii="Times New Roman" w:hAnsi="Times New Roman" w:cs="Times New Roman"/>
          <w:sz w:val="24"/>
        </w:rPr>
        <w:t>лесовосстановление</w:t>
      </w:r>
      <w:proofErr w:type="spellEnd"/>
      <w:r>
        <w:rPr>
          <w:rFonts w:ascii="Times New Roman" w:hAnsi="Times New Roman" w:cs="Times New Roman"/>
          <w:sz w:val="24"/>
        </w:rPr>
        <w:t xml:space="preserve">. Применение удобрений. Обработка почвы. </w:t>
      </w:r>
    </w:p>
    <w:p w:rsidR="00C7582F" w:rsidRDefault="00C7582F" w:rsidP="00C7582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Практическая работа № 7:</w:t>
      </w:r>
      <w:r>
        <w:rPr>
          <w:rFonts w:ascii="Times New Roman" w:hAnsi="Times New Roman" w:cs="Times New Roman"/>
          <w:sz w:val="24"/>
        </w:rPr>
        <w:t xml:space="preserve"> «Посадка сеянцев». Экскурсия в лесной питомник (при его наличии в ближайшем лесхозе). </w:t>
      </w:r>
    </w:p>
    <w:p w:rsidR="00C7582F" w:rsidRDefault="00C7582F" w:rsidP="00C7582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Тема 9.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Охрана и защита леса (6 ч)</w:t>
      </w:r>
      <w:r>
        <w:rPr>
          <w:rFonts w:ascii="Times New Roman" w:hAnsi="Times New Roman" w:cs="Times New Roman"/>
          <w:sz w:val="24"/>
        </w:rPr>
        <w:t xml:space="preserve"> Виды </w:t>
      </w:r>
      <w:proofErr w:type="spellStart"/>
      <w:r>
        <w:rPr>
          <w:rFonts w:ascii="Times New Roman" w:hAnsi="Times New Roman" w:cs="Times New Roman"/>
          <w:sz w:val="24"/>
        </w:rPr>
        <w:t>лесонарушений</w:t>
      </w:r>
      <w:proofErr w:type="spellEnd"/>
      <w:r>
        <w:rPr>
          <w:rFonts w:ascii="Times New Roman" w:hAnsi="Times New Roman" w:cs="Times New Roman"/>
          <w:sz w:val="24"/>
        </w:rPr>
        <w:t xml:space="preserve"> и ответственность за них. Лесные пожары: виды, причин, способы тушения. Мероприятия по разъяснительной и пропагандисткой работе в целях профилактике лесных пожаров. Правила пожарной безопасности в лесах. Тактика тушения пожаров. Вредители лесных культур и борьба с ними. Мероприятия природоохранного характера: Международный день леса, День птиц. Охраняемые растения Курской области. Памятники природы. </w:t>
      </w:r>
    </w:p>
    <w:p w:rsidR="00C7582F" w:rsidRDefault="00C7582F" w:rsidP="00C7582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Практическое занятие № 8</w:t>
      </w:r>
      <w:r>
        <w:rPr>
          <w:rFonts w:ascii="Times New Roman" w:hAnsi="Times New Roman" w:cs="Times New Roman"/>
          <w:sz w:val="24"/>
        </w:rPr>
        <w:t xml:space="preserve"> «Чем я могу помочь?  Создание листовок и буклетов против пожаров в лесу</w:t>
      </w:r>
    </w:p>
    <w:p w:rsidR="00C7582F" w:rsidRDefault="00C7582F" w:rsidP="00C7582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Практическое занятие № 9</w:t>
      </w:r>
      <w:r>
        <w:rPr>
          <w:rFonts w:ascii="Times New Roman" w:hAnsi="Times New Roman" w:cs="Times New Roman"/>
          <w:sz w:val="24"/>
        </w:rPr>
        <w:t xml:space="preserve">  «Изучение местных болезней древесных пород».</w:t>
      </w:r>
    </w:p>
    <w:p w:rsidR="00C7582F" w:rsidRDefault="00C7582F" w:rsidP="00C7582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Практическое занятие №10:</w:t>
      </w:r>
      <w:r>
        <w:rPr>
          <w:rFonts w:ascii="Times New Roman" w:hAnsi="Times New Roman" w:cs="Times New Roman"/>
          <w:sz w:val="24"/>
        </w:rPr>
        <w:t xml:space="preserve"> «Изучение вредителей леса, знакомство с типом и характером повреждений местных древесных пород». </w:t>
      </w:r>
    </w:p>
    <w:p w:rsidR="00C7582F" w:rsidRDefault="00C7582F" w:rsidP="00C7582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Практическое занятие №11</w:t>
      </w:r>
      <w:r>
        <w:rPr>
          <w:rFonts w:ascii="Times New Roman" w:hAnsi="Times New Roman" w:cs="Times New Roman"/>
          <w:sz w:val="24"/>
          <w:szCs w:val="28"/>
        </w:rPr>
        <w:t xml:space="preserve"> «Красивая клумба»</w:t>
      </w:r>
    </w:p>
    <w:p w:rsidR="00C7582F" w:rsidRDefault="00C7582F" w:rsidP="00C7582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Тема 10. Использование лесов (2 ч)</w:t>
      </w:r>
      <w:r>
        <w:rPr>
          <w:rFonts w:ascii="Times New Roman" w:hAnsi="Times New Roman" w:cs="Times New Roman"/>
          <w:sz w:val="24"/>
        </w:rPr>
        <w:t xml:space="preserve"> Понятие использования лесов. Виды и правила использования. </w:t>
      </w:r>
    </w:p>
    <w:p w:rsidR="00C7582F" w:rsidRDefault="00C7582F" w:rsidP="00C7582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Тема 11. Лесные профессии (1 ч)</w:t>
      </w:r>
      <w:r>
        <w:rPr>
          <w:rFonts w:ascii="Times New Roman" w:hAnsi="Times New Roman" w:cs="Times New Roman"/>
          <w:sz w:val="24"/>
        </w:rPr>
        <w:t xml:space="preserve"> Понятие" о профессии, деятельность лесничества, воспитание уважительного отношение к труду взрослых через формирование представлений о профессии лесника; значимость этой профессии для общества и природы. Экскурсия в лесничество. </w:t>
      </w:r>
    </w:p>
    <w:p w:rsidR="00C7582F" w:rsidRDefault="00C7582F" w:rsidP="00C758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Прогнозируемые результаты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концу первого года занятий обучающиеся будут знать: 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общие сведения о лесе, основные элементы и признаки леса; 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основы лесоводства и лесоразведения; 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региональные проблемы охраны природы;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особо охраняемые природные территории и памятники природы РБ.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Уметь: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сравнивать типы лесов по лесорастительному покрову;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распознать древесные и кустарниковые породы; 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наблюдать изменения в природе, изменения среды обитания под влиянием деятельности человека;  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определять виды древесных, кустарниковых и травянистых растений; 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определить лекарственные растения и организовать их сбор; 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использовать знания в решении экологических проблем и в природоохранной деятельности. 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понимать значение леса в природе и жизни человека; 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обосновать значение биоразнообразия; 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сравнивать различные типы леса; 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обосновать потребность в лесоразведении; 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выращивать посадочный материал в открытом/закрытом грунте; 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осуществлять природоохранные мероприятия; 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-представлять результаты исследовательской деятельности; 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определять классы пожарной опасности в лесу.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4.2Условия реализации программы Материально-технические условия</w:t>
      </w:r>
      <w:r>
        <w:rPr>
          <w:rFonts w:ascii="Times New Roman" w:hAnsi="Times New Roman" w:cs="Times New Roman"/>
          <w:sz w:val="24"/>
        </w:rPr>
        <w:t xml:space="preserve"> 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Кабинет. Для занятий объединения используется просторное светлое помещение, отвечающее санитарно-эпидемиологическим требованиям к учреждениям дополнительного образования (СП 2.4.3648-20 от 28.09.2020 г). Помещение сухое, с естественным доступом воздуха, легко проветриваемое, с достаточным дневным и искусственным освещением, с проточным водоснабжением. Кабинет эстетически оформлен, правильно организованы рабочие места. Места хранения инструментов и материалов </w:t>
      </w:r>
      <w:proofErr w:type="spellStart"/>
      <w:r>
        <w:rPr>
          <w:rFonts w:ascii="Times New Roman" w:hAnsi="Times New Roman" w:cs="Times New Roman"/>
          <w:sz w:val="24"/>
        </w:rPr>
        <w:t>соответствуюттехнике</w:t>
      </w:r>
      <w:proofErr w:type="spellEnd"/>
      <w:r>
        <w:rPr>
          <w:rFonts w:ascii="Times New Roman" w:hAnsi="Times New Roman" w:cs="Times New Roman"/>
          <w:sz w:val="24"/>
        </w:rPr>
        <w:t xml:space="preserve"> безопасности. Оборудование: столы и стулья ученические, доска настенная, шкафы, стенды, компьютер, проектор, экран. Материально-техническое обеспечение: 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Материально-техническое обеспечение (настольные и напольные игры, канцтовары и др.) 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Наличие информационно-методических условий реализации программы: Компьютер с выходом в интернет. Телевизор. Кадровые условия 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Методические условия Учебные занятия обеспечены наглядными, раздаточными материалами по тематике разделов. Для каждого раздела программы определены формы занятий, составлен перечень оборудования и оснащения. Подготовка к конференциям, семинарам, выступлениям, открытым занятиям поддерживается </w:t>
      </w:r>
      <w:proofErr w:type="spellStart"/>
      <w:r>
        <w:rPr>
          <w:rFonts w:ascii="Times New Roman" w:hAnsi="Times New Roman" w:cs="Times New Roman"/>
          <w:sz w:val="24"/>
        </w:rPr>
        <w:t>интернет-ресурсами</w:t>
      </w:r>
      <w:proofErr w:type="spellEnd"/>
      <w:r>
        <w:rPr>
          <w:rFonts w:ascii="Times New Roman" w:hAnsi="Times New Roman" w:cs="Times New Roman"/>
          <w:sz w:val="24"/>
        </w:rPr>
        <w:t xml:space="preserve"> соответствующей тематики. 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 Формы занятий: комбинированное занятие (беседа, опрос, </w:t>
      </w:r>
      <w:proofErr w:type="spellStart"/>
      <w:r>
        <w:rPr>
          <w:rFonts w:ascii="Times New Roman" w:hAnsi="Times New Roman" w:cs="Times New Roman"/>
          <w:sz w:val="24"/>
        </w:rPr>
        <w:t>минилекция</w:t>
      </w:r>
      <w:proofErr w:type="spellEnd"/>
      <w:r>
        <w:rPr>
          <w:rFonts w:ascii="Times New Roman" w:hAnsi="Times New Roman" w:cs="Times New Roman"/>
          <w:sz w:val="24"/>
        </w:rPr>
        <w:t xml:space="preserve">, самостоятельная работа, игра, конкурс, выставка, проект), практическое занятие, занятие-проект, занятие-игра, занятие-экскурсия, </w:t>
      </w:r>
      <w:proofErr w:type="spellStart"/>
      <w:r>
        <w:rPr>
          <w:rFonts w:ascii="Times New Roman" w:hAnsi="Times New Roman" w:cs="Times New Roman"/>
          <w:sz w:val="24"/>
        </w:rPr>
        <w:t>занятиепраздник</w:t>
      </w:r>
      <w:proofErr w:type="spellEnd"/>
      <w:r>
        <w:rPr>
          <w:rFonts w:ascii="Times New Roman" w:hAnsi="Times New Roman" w:cs="Times New Roman"/>
          <w:sz w:val="24"/>
        </w:rPr>
        <w:t xml:space="preserve">, открытое занятие. 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Формы определения результативности обучения Формы аттестации Опрос, тестирование, практическая работа, самостоятельная творческая работа, защита проекта, выставка, конкурс. Аттестация проводится дважды в течение учебного года: в конце первого полугодия, в конце второго полугодия. Формы отслеживания образовательных результатов Журнал учета работы педагога, собеседование, наблюдение и дневник наблюдений, опрос, тестирование, самостоятельная работа учащихся, игра, доклад, защита работ, проектов, выставки и конкурсы; фотоматериалы (участие в выставках, готовые работы), мониторинг. Формы демонстрации образовательных результатов Готовые изделия, выставки, конкурсы, мини-выставки, проекты, защита работ, проектов, результаты мониторинга, грамоты, дипломы. 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Методические материалы Методические и дидактические материалы Методы обучения: словесный, наглядный, практический; объяснительно иллюстративный, частично-поисковый, исследовательский, проблемный, игровой. 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7. Методы воспитания: убеждение, поощрение, упражнение, стимулирование, мотивация и др. 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Формы организации учебного занятия: лекция, практическое занятие, комбинированное занятие: беседа, игра, практическая работа, конкурсы 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Педагогические технологии: технология группового обучения, игровая технология, технология коллективного </w:t>
      </w:r>
      <w:proofErr w:type="spellStart"/>
      <w:r>
        <w:rPr>
          <w:rFonts w:ascii="Times New Roman" w:hAnsi="Times New Roman" w:cs="Times New Roman"/>
          <w:sz w:val="24"/>
        </w:rPr>
        <w:t>взаимообучения</w:t>
      </w:r>
      <w:proofErr w:type="spellEnd"/>
      <w:r>
        <w:rPr>
          <w:rFonts w:ascii="Times New Roman" w:hAnsi="Times New Roman" w:cs="Times New Roman"/>
          <w:sz w:val="24"/>
        </w:rPr>
        <w:t xml:space="preserve">, коммуникативная технология обучения, технология коллективной творческой деятельности. 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Алгоритм учебного занятия: определение темы, объяснение темы, практическое выполнение задания на заданную тему, оценка выполненного задания. Дидактические материалы: раздаточные материалы, карточки, настольные игры.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40"/>
          <w:szCs w:val="24"/>
        </w:rPr>
      </w:pPr>
    </w:p>
    <w:p w:rsidR="00C7582F" w:rsidRDefault="00C7582F" w:rsidP="00C758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 Оценочные материалы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оценки результативности учебных занятий применяются следующие виды и формы контроля (таблица 3).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39"/>
        <w:gridCol w:w="6332"/>
      </w:tblGrid>
      <w:tr w:rsidR="00C7582F" w:rsidTr="00C7582F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2F" w:rsidRDefault="00C758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Вид контроля</w:t>
            </w:r>
          </w:p>
        </w:tc>
        <w:tc>
          <w:tcPr>
            <w:tcW w:w="6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2F" w:rsidRDefault="00C758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Форма контроля</w:t>
            </w:r>
          </w:p>
          <w:p w:rsidR="00C7582F" w:rsidRDefault="00C758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C7582F" w:rsidTr="00C7582F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2F" w:rsidRDefault="00C758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Вводный контроль</w:t>
            </w:r>
          </w:p>
        </w:tc>
        <w:tc>
          <w:tcPr>
            <w:tcW w:w="6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2F" w:rsidRDefault="00C758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Собеседование, наблюдение</w:t>
            </w:r>
          </w:p>
          <w:p w:rsidR="00C7582F" w:rsidRDefault="00C758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C7582F" w:rsidTr="00C7582F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2F" w:rsidRDefault="00C758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Текущий контроль (по итогам занятий)</w:t>
            </w:r>
          </w:p>
          <w:p w:rsidR="00C7582F" w:rsidRDefault="00C758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2F" w:rsidRDefault="00C758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Опросы, тестирование, проверочные задания, собеседования, наблюдение, фронтальная беседа</w:t>
            </w:r>
          </w:p>
        </w:tc>
      </w:tr>
      <w:tr w:rsidR="00C7582F" w:rsidTr="00C7582F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2F" w:rsidRDefault="00C758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Итоговый контроль (по итогам завершения каждой темы)</w:t>
            </w:r>
          </w:p>
        </w:tc>
        <w:tc>
          <w:tcPr>
            <w:tcW w:w="6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2F" w:rsidRDefault="00C758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Зачетные занятия, педагогическое наблюдение, творческие и исследовательские работы, собеседование, заслушивание</w:t>
            </w:r>
          </w:p>
          <w:p w:rsidR="00C7582F" w:rsidRDefault="00C758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лучшего ответа, заполнение карточек ответов.</w:t>
            </w:r>
          </w:p>
        </w:tc>
      </w:tr>
    </w:tbl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курса проводится проверка результатов освоения программы (тестирование, зачетные задания, заполнение карточек - ответов, викторины). Отслеживание личностного развития обучающихся осуществляется методом наблюдения и собеседования</w:t>
      </w:r>
    </w:p>
    <w:p w:rsidR="00C7582F" w:rsidRDefault="00C7582F" w:rsidP="00C7582F">
      <w:pPr>
        <w:spacing w:line="360" w:lineRule="auto"/>
        <w:jc w:val="both"/>
        <w:rPr>
          <w:rFonts w:ascii="Times New Roman" w:hAnsi="Times New Roman" w:cs="Times New Roman"/>
          <w:b/>
          <w:sz w:val="32"/>
        </w:rPr>
      </w:pPr>
    </w:p>
    <w:p w:rsidR="00C7582F" w:rsidRDefault="00C7582F" w:rsidP="00C7582F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582F" w:rsidRDefault="00C7582F" w:rsidP="00C7582F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582F" w:rsidRDefault="00C7582F" w:rsidP="00C7582F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Список использованной литературы</w:t>
      </w:r>
      <w:r>
        <w:rPr>
          <w:rFonts w:ascii="Times New Roman" w:hAnsi="Times New Roman" w:cs="Times New Roman"/>
          <w:sz w:val="24"/>
        </w:rPr>
        <w:t xml:space="preserve"> 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Черезова, Л.Б. Теория и методика экологического образования детей: учеб</w:t>
      </w:r>
      <w:proofErr w:type="gramStart"/>
      <w:r>
        <w:rPr>
          <w:rFonts w:ascii="Times New Roman" w:hAnsi="Times New Roman" w:cs="Times New Roman"/>
          <w:sz w:val="24"/>
        </w:rPr>
        <w:t>. пособие</w:t>
      </w:r>
      <w:proofErr w:type="gramEnd"/>
      <w:r>
        <w:rPr>
          <w:rFonts w:ascii="Times New Roman" w:hAnsi="Times New Roman" w:cs="Times New Roman"/>
          <w:sz w:val="24"/>
        </w:rPr>
        <w:t xml:space="preserve"> / Л.Б. Черезова. – Волгоград: Изд-во ВГПУ «Перемена», 2010. – 135 с. 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Новолодская</w:t>
      </w:r>
      <w:proofErr w:type="spellEnd"/>
      <w:r>
        <w:rPr>
          <w:rFonts w:ascii="Times New Roman" w:hAnsi="Times New Roman" w:cs="Times New Roman"/>
          <w:sz w:val="24"/>
        </w:rPr>
        <w:t xml:space="preserve">, Е.Г. Школьный экологический мониторинг: организация проектной деятельности учащихся: учебно-методическое пособие для студентов вузов / </w:t>
      </w:r>
      <w:proofErr w:type="spellStart"/>
      <w:r>
        <w:rPr>
          <w:rFonts w:ascii="Times New Roman" w:hAnsi="Times New Roman" w:cs="Times New Roman"/>
          <w:sz w:val="24"/>
        </w:rPr>
        <w:t>Е.Г.Новолодская</w:t>
      </w:r>
      <w:proofErr w:type="spellEnd"/>
      <w:r>
        <w:rPr>
          <w:rFonts w:ascii="Times New Roman" w:hAnsi="Times New Roman" w:cs="Times New Roman"/>
          <w:sz w:val="24"/>
        </w:rPr>
        <w:t xml:space="preserve">; Алтайская гос. академия образования им. В.М. Шукшина. – Бийск: ФГБОУ ВПО «АГАО», 2012. – 248 с. 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Суворова, В.М. Опыт экологической работы со школьниками: занятия, </w:t>
      </w:r>
      <w:proofErr w:type="spellStart"/>
      <w:r>
        <w:rPr>
          <w:rFonts w:ascii="Times New Roman" w:hAnsi="Times New Roman" w:cs="Times New Roman"/>
          <w:sz w:val="24"/>
        </w:rPr>
        <w:t>кологические</w:t>
      </w:r>
      <w:proofErr w:type="spellEnd"/>
      <w:r>
        <w:rPr>
          <w:rFonts w:ascii="Times New Roman" w:hAnsi="Times New Roman" w:cs="Times New Roman"/>
          <w:sz w:val="24"/>
        </w:rPr>
        <w:t xml:space="preserve"> игры, викторины, экскурсии / авт.-сост. В. А.Суворова. – Волгоград: Учитель, 2009. – 189 с. 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Петунин, О.В. Изучение экологии в школе. Программы элективных курсов, конспекты занятий, лабораторный практикум, задания и упражнения / О.В.Петунин. – Ярославль: Академия развития; Владимир: ВКТ, 2008. – 192 с. – (В помощь учителю). 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</w:rPr>
        <w:t>Грехова</w:t>
      </w:r>
      <w:proofErr w:type="spellEnd"/>
      <w:r>
        <w:rPr>
          <w:rFonts w:ascii="Times New Roman" w:hAnsi="Times New Roman" w:cs="Times New Roman"/>
          <w:sz w:val="24"/>
        </w:rPr>
        <w:t xml:space="preserve">, Л.И. В союзе с природой. Эколого-природоведческие игры и развлечения с детьми / Л.И. </w:t>
      </w:r>
      <w:proofErr w:type="spellStart"/>
      <w:r>
        <w:rPr>
          <w:rFonts w:ascii="Times New Roman" w:hAnsi="Times New Roman" w:cs="Times New Roman"/>
          <w:sz w:val="24"/>
        </w:rPr>
        <w:t>Грехова</w:t>
      </w:r>
      <w:proofErr w:type="spellEnd"/>
      <w:r>
        <w:rPr>
          <w:rFonts w:ascii="Times New Roman" w:hAnsi="Times New Roman" w:cs="Times New Roman"/>
          <w:sz w:val="24"/>
        </w:rPr>
        <w:t xml:space="preserve">. – М.: </w:t>
      </w:r>
      <w:proofErr w:type="spellStart"/>
      <w:r>
        <w:rPr>
          <w:rFonts w:ascii="Times New Roman" w:hAnsi="Times New Roman" w:cs="Times New Roman"/>
          <w:sz w:val="24"/>
        </w:rPr>
        <w:t>Илекса</w:t>
      </w:r>
      <w:proofErr w:type="spellEnd"/>
      <w:r>
        <w:rPr>
          <w:rFonts w:ascii="Times New Roman" w:hAnsi="Times New Roman" w:cs="Times New Roman"/>
          <w:sz w:val="24"/>
        </w:rPr>
        <w:t xml:space="preserve">, Ставрополь: </w:t>
      </w:r>
      <w:proofErr w:type="spellStart"/>
      <w:r>
        <w:rPr>
          <w:rFonts w:ascii="Times New Roman" w:hAnsi="Times New Roman" w:cs="Times New Roman"/>
          <w:sz w:val="24"/>
        </w:rPr>
        <w:t>Сервисшкола</w:t>
      </w:r>
      <w:proofErr w:type="spellEnd"/>
      <w:r>
        <w:rPr>
          <w:rFonts w:ascii="Times New Roman" w:hAnsi="Times New Roman" w:cs="Times New Roman"/>
          <w:sz w:val="24"/>
        </w:rPr>
        <w:t>, 2001. – 288 с.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6. Балабанова, В.В. Предметные недели в школе: биология, экология, здоровый образ жизни. – Волгоград: Учитель, 2002. – 154 с. 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  <w:r>
        <w:rPr>
          <w:rFonts w:ascii="Times New Roman" w:hAnsi="Times New Roman" w:cs="Times New Roman"/>
          <w:sz w:val="24"/>
        </w:rPr>
        <w:t xml:space="preserve">7. Бобылева, Л.Д., Бобылева О.В. Экологическое воспитание школьников во </w:t>
      </w:r>
      <w:proofErr w:type="spellStart"/>
      <w:r>
        <w:rPr>
          <w:rFonts w:ascii="Times New Roman" w:hAnsi="Times New Roman" w:cs="Times New Roman"/>
          <w:sz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</w:rPr>
        <w:t xml:space="preserve"> работе: проблемы теории и технологии: Учебное пособие. – Мичуринск: Мичуринская городская типография, 2001. – 80 с</w:t>
      </w:r>
    </w:p>
    <w:p w:rsidR="00C7582F" w:rsidRDefault="00C7582F" w:rsidP="00C758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582F" w:rsidRDefault="00C7582F" w:rsidP="00C75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582F" w:rsidRDefault="00C7582F" w:rsidP="00C75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582F" w:rsidRDefault="00C7582F" w:rsidP="00C75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582F" w:rsidRDefault="00C7582F" w:rsidP="00C75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582F" w:rsidRDefault="00C7582F" w:rsidP="00C75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5EDB" w:rsidRDefault="007B5EDB"/>
    <w:sectPr w:rsidR="007B5EDB" w:rsidSect="007B5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8016C"/>
    <w:multiLevelType w:val="multilevel"/>
    <w:tmpl w:val="D7768196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59" w:hanging="450"/>
      </w:pPr>
      <w:rPr>
        <w:b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">
    <w:nsid w:val="0D5A6E24"/>
    <w:multiLevelType w:val="hybridMultilevel"/>
    <w:tmpl w:val="52527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80EFA"/>
    <w:multiLevelType w:val="hybridMultilevel"/>
    <w:tmpl w:val="AF26BC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F4D2C"/>
    <w:multiLevelType w:val="hybridMultilevel"/>
    <w:tmpl w:val="05503F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254640"/>
    <w:multiLevelType w:val="multilevel"/>
    <w:tmpl w:val="82043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3A156E0A"/>
    <w:multiLevelType w:val="multilevel"/>
    <w:tmpl w:val="A202CD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59" w:hanging="450"/>
      </w:pPr>
      <w:rPr>
        <w:b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6">
    <w:nsid w:val="547E3C1E"/>
    <w:multiLevelType w:val="hybridMultilevel"/>
    <w:tmpl w:val="60D2DD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0554E9"/>
    <w:multiLevelType w:val="hybridMultilevel"/>
    <w:tmpl w:val="571AF7D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A878EA"/>
    <w:multiLevelType w:val="hybridMultilevel"/>
    <w:tmpl w:val="1C9AA25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582F"/>
    <w:rsid w:val="007B5EDB"/>
    <w:rsid w:val="008F47CB"/>
    <w:rsid w:val="00C74B88"/>
    <w:rsid w:val="00C7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AD63B-4EAA-4D61-AD1C-2C08D5E7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EDB"/>
  </w:style>
  <w:style w:type="paragraph" w:styleId="1">
    <w:name w:val="heading 1"/>
    <w:basedOn w:val="a"/>
    <w:next w:val="a"/>
    <w:link w:val="10"/>
    <w:qFormat/>
    <w:rsid w:val="00C7582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82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C758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C7582F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Абзац списка Знак"/>
    <w:link w:val="a6"/>
    <w:uiPriority w:val="34"/>
    <w:locked/>
    <w:rsid w:val="00C7582F"/>
  </w:style>
  <w:style w:type="paragraph" w:styleId="a6">
    <w:name w:val="List Paragraph"/>
    <w:basedOn w:val="a"/>
    <w:link w:val="a5"/>
    <w:uiPriority w:val="34"/>
    <w:qFormat/>
    <w:rsid w:val="00C7582F"/>
    <w:pPr>
      <w:ind w:left="720"/>
      <w:contextualSpacing/>
    </w:pPr>
  </w:style>
  <w:style w:type="paragraph" w:customStyle="1" w:styleId="TableParagraph">
    <w:name w:val="Table Paragraph"/>
    <w:basedOn w:val="a"/>
    <w:uiPriority w:val="1"/>
    <w:semiHidden/>
    <w:qFormat/>
    <w:rsid w:val="00C758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01">
    <w:name w:val="fontstyle01"/>
    <w:basedOn w:val="a0"/>
    <w:rsid w:val="00C7582F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C7582F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a7">
    <w:name w:val="Table Grid"/>
    <w:basedOn w:val="a1"/>
    <w:uiPriority w:val="39"/>
    <w:rsid w:val="00C75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3403</Words>
  <Characters>19401</Characters>
  <Application>Microsoft Office Word</Application>
  <DocSecurity>0</DocSecurity>
  <Lines>161</Lines>
  <Paragraphs>45</Paragraphs>
  <ScaleCrop>false</ScaleCrop>
  <Company/>
  <LinksUpToDate>false</LinksUpToDate>
  <CharactersWithSpaces>22759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000</cp:lastModifiedBy>
  <cp:revision>4</cp:revision>
  <cp:lastPrinted>2023-10-12T19:51:00Z</cp:lastPrinted>
  <dcterms:created xsi:type="dcterms:W3CDTF">2023-10-12T19:08:00Z</dcterms:created>
  <dcterms:modified xsi:type="dcterms:W3CDTF">2023-10-13T05:39:00Z</dcterms:modified>
</cp:coreProperties>
</file>